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90" w:rsidRPr="003F1AB1" w:rsidRDefault="007E781A" w:rsidP="00B31390">
      <w:pPr>
        <w:pStyle w:val="Legenda"/>
        <w:keepNext/>
        <w:jc w:val="center"/>
        <w:rPr>
          <w:rFonts w:ascii="Palatino Linotype" w:hAnsi="Palatino Linotype"/>
          <w:smallCaps/>
          <w:sz w:val="40"/>
          <w:szCs w:val="40"/>
        </w:rPr>
      </w:pPr>
      <w:r w:rsidRPr="003F1AB1">
        <w:rPr>
          <w:rFonts w:ascii="Palatino Linotype" w:hAnsi="Palatino Linotype"/>
          <w:smallCaps/>
          <w:sz w:val="40"/>
          <w:szCs w:val="40"/>
        </w:rPr>
        <w:t>Proste metody prognozowania</w:t>
      </w:r>
    </w:p>
    <w:p w:rsidR="003F4533" w:rsidRPr="003F1AB1" w:rsidRDefault="003F4533" w:rsidP="00B31390">
      <w:pPr>
        <w:pStyle w:val="Legenda"/>
        <w:keepNext/>
        <w:jc w:val="center"/>
        <w:rPr>
          <w:rFonts w:ascii="Palatino Linotype" w:hAnsi="Palatino Linotype"/>
        </w:rPr>
      </w:pPr>
    </w:p>
    <w:p w:rsidR="003243F3" w:rsidRPr="003F1AB1" w:rsidRDefault="00B31390" w:rsidP="00443D2A">
      <w:pPr>
        <w:keepNext/>
        <w:jc w:val="both"/>
        <w:rPr>
          <w:rFonts w:ascii="Palatino Linotype" w:hAnsi="Palatino Linotype"/>
        </w:rPr>
      </w:pPr>
      <w:r w:rsidRPr="003F1AB1">
        <w:rPr>
          <w:rFonts w:ascii="Palatino Linotype" w:hAnsi="Palatino Linotype"/>
        </w:rPr>
        <w:tab/>
        <w:t xml:space="preserve">Metody naiwne można stosować w </w:t>
      </w:r>
      <w:r w:rsidR="00443D2A" w:rsidRPr="003F1AB1">
        <w:rPr>
          <w:rFonts w:ascii="Palatino Linotype" w:hAnsi="Palatino Linotype"/>
        </w:rPr>
        <w:t>przypadku, gdy</w:t>
      </w:r>
      <w:r w:rsidRPr="003F1AB1">
        <w:rPr>
          <w:rFonts w:ascii="Palatino Linotype" w:hAnsi="Palatino Linotype"/>
        </w:rPr>
        <w:t xml:space="preserve"> współczynnik zmienności prognozowanej cechy nie przekroczy 10%</w:t>
      </w:r>
      <w:r w:rsidR="00443D2A">
        <w:rPr>
          <w:rFonts w:ascii="Palatino Linotype" w:hAnsi="Palatino Linotype"/>
        </w:rPr>
        <w:t xml:space="preserve">, </w:t>
      </w:r>
      <w:r w:rsidRPr="003F1AB1">
        <w:rPr>
          <w:rFonts w:ascii="Palatino Linotype" w:hAnsi="Palatino Linotype"/>
        </w:rPr>
        <w:t xml:space="preserve">Przyjmuje </w:t>
      </w:r>
      <w:r w:rsidR="003F1AB1" w:rsidRPr="003F1AB1">
        <w:rPr>
          <w:rFonts w:ascii="Palatino Linotype" w:hAnsi="Palatino Linotype"/>
        </w:rPr>
        <w:t>się, że</w:t>
      </w:r>
      <w:r w:rsidRPr="003F1AB1">
        <w:rPr>
          <w:rFonts w:ascii="Palatino Linotype" w:hAnsi="Palatino Linotype"/>
        </w:rPr>
        <w:t xml:space="preserve"> prognozę można uznać za trafną jeśli jej błąd ex post nie przekroczy 6%.</w:t>
      </w:r>
    </w:p>
    <w:p w:rsidR="003243F3" w:rsidRPr="003F1AB1" w:rsidRDefault="003243F3">
      <w:pPr>
        <w:rPr>
          <w:rFonts w:ascii="Palatino Linotype" w:hAnsi="Palatino Linotype"/>
        </w:rPr>
      </w:pPr>
    </w:p>
    <w:p w:rsidR="003243F3" w:rsidRPr="003F1AB1" w:rsidRDefault="00DF199E">
      <w:pPr>
        <w:rPr>
          <w:rFonts w:ascii="Palatino Linotype" w:hAnsi="Palatino Linotype"/>
        </w:rPr>
      </w:pPr>
      <w:r w:rsidRPr="003F1AB1">
        <w:rPr>
          <w:rFonts w:ascii="Palatino Linotype" w:hAnsi="Palatino Linotype"/>
        </w:rPr>
        <w:t>Zadanie</w:t>
      </w:r>
      <w:r w:rsidR="003243F3" w:rsidRPr="003F1AB1">
        <w:rPr>
          <w:rFonts w:ascii="Palatino Linotype" w:hAnsi="Palatino Linotype"/>
        </w:rPr>
        <w:t xml:space="preserve"> do samodzielnego wykonania:</w:t>
      </w:r>
    </w:p>
    <w:p w:rsidR="00DF199E" w:rsidRPr="003F1AB1" w:rsidRDefault="003243F3" w:rsidP="00DF199E">
      <w:pPr>
        <w:numPr>
          <w:ilvl w:val="0"/>
          <w:numId w:val="1"/>
        </w:numPr>
        <w:rPr>
          <w:rFonts w:ascii="Palatino Linotype" w:hAnsi="Palatino Linotype"/>
        </w:rPr>
      </w:pPr>
      <w:r w:rsidRPr="003F1AB1">
        <w:rPr>
          <w:rFonts w:ascii="Palatino Linotype" w:hAnsi="Palatino Linotype"/>
        </w:rPr>
        <w:t>Na po</w:t>
      </w:r>
      <w:r w:rsidR="007E781A" w:rsidRPr="003F1AB1">
        <w:rPr>
          <w:rFonts w:ascii="Palatino Linotype" w:hAnsi="Palatino Linotype"/>
        </w:rPr>
        <w:t>dstawie danych z pliku „Szeregi”</w:t>
      </w:r>
      <w:r w:rsidR="00443D2A">
        <w:rPr>
          <w:rFonts w:ascii="Palatino Linotype" w:hAnsi="Palatino Linotype"/>
        </w:rPr>
        <w:t xml:space="preserve"> (wybrać szereg 1 lub 3).</w:t>
      </w:r>
      <w:r w:rsidRPr="003F1AB1">
        <w:rPr>
          <w:rFonts w:ascii="Palatino Linotype" w:hAnsi="Palatino Linotype"/>
        </w:rPr>
        <w:t xml:space="preserve"> Dokonać prognozy za pomocą</w:t>
      </w:r>
      <w:r w:rsidR="00DF199E" w:rsidRPr="003F1AB1">
        <w:rPr>
          <w:rFonts w:ascii="Palatino Linotype" w:hAnsi="Palatino Linotype"/>
        </w:rPr>
        <w:t>:</w:t>
      </w:r>
    </w:p>
    <w:p w:rsidR="00DF199E" w:rsidRPr="003F1AB1" w:rsidRDefault="00F947AC" w:rsidP="00DF199E">
      <w:pPr>
        <w:ind w:left="360"/>
        <w:rPr>
          <w:rFonts w:ascii="Palatino Linotype" w:hAnsi="Palatino Linotype"/>
        </w:rPr>
      </w:pPr>
      <w:r w:rsidRPr="003F1AB1">
        <w:rPr>
          <w:rFonts w:ascii="Palatino Linotype" w:hAnsi="Palatino Linotype"/>
        </w:rPr>
        <w:t>- dwóch</w:t>
      </w:r>
      <w:r w:rsidR="00DF199E" w:rsidRPr="003F1AB1">
        <w:rPr>
          <w:rFonts w:ascii="Palatino Linotype" w:hAnsi="Palatino Linotype"/>
        </w:rPr>
        <w:t xml:space="preserve"> </w:t>
      </w:r>
      <w:r w:rsidR="003243F3" w:rsidRPr="003F1AB1">
        <w:rPr>
          <w:rFonts w:ascii="Palatino Linotype" w:hAnsi="Palatino Linotype"/>
        </w:rPr>
        <w:t xml:space="preserve">wybranych metod naiwnych, </w:t>
      </w:r>
    </w:p>
    <w:p w:rsidR="00DF199E" w:rsidRPr="003F1AB1" w:rsidRDefault="00DF199E" w:rsidP="00DF199E">
      <w:pPr>
        <w:ind w:left="360"/>
        <w:rPr>
          <w:rFonts w:ascii="Palatino Linotype" w:hAnsi="Palatino Linotype"/>
        </w:rPr>
      </w:pPr>
      <w:r w:rsidRPr="003F1AB1">
        <w:rPr>
          <w:rFonts w:ascii="Palatino Linotype" w:hAnsi="Palatino Linotype"/>
        </w:rPr>
        <w:t xml:space="preserve">- </w:t>
      </w:r>
      <w:r w:rsidR="003243F3" w:rsidRPr="003F1AB1">
        <w:rPr>
          <w:rFonts w:ascii="Palatino Linotype" w:hAnsi="Palatino Linotype"/>
        </w:rPr>
        <w:t>metody średniej ruchomej ważonej</w:t>
      </w:r>
      <w:r w:rsidR="00F947AC" w:rsidRPr="003F1AB1">
        <w:rPr>
          <w:rFonts w:ascii="Palatino Linotype" w:hAnsi="Palatino Linotype"/>
        </w:rPr>
        <w:t xml:space="preserve"> (wybrać dwie różne wagi)</w:t>
      </w:r>
      <w:r w:rsidR="003243F3" w:rsidRPr="003F1AB1">
        <w:rPr>
          <w:rFonts w:ascii="Palatino Linotype" w:hAnsi="Palatino Linotype"/>
        </w:rPr>
        <w:t xml:space="preserve"> </w:t>
      </w:r>
    </w:p>
    <w:p w:rsidR="00DF199E" w:rsidRPr="003F1AB1" w:rsidRDefault="00DF199E" w:rsidP="00DF199E">
      <w:pPr>
        <w:ind w:left="360"/>
        <w:rPr>
          <w:rFonts w:ascii="Palatino Linotype" w:hAnsi="Palatino Linotype"/>
        </w:rPr>
      </w:pPr>
      <w:r w:rsidRPr="003F1AB1">
        <w:rPr>
          <w:rFonts w:ascii="Palatino Linotype" w:hAnsi="Palatino Linotype"/>
        </w:rPr>
        <w:t xml:space="preserve">- </w:t>
      </w:r>
      <w:r w:rsidR="003243F3" w:rsidRPr="003F1AB1">
        <w:rPr>
          <w:rFonts w:ascii="Palatino Linotype" w:hAnsi="Palatino Linotype"/>
        </w:rPr>
        <w:t xml:space="preserve">metody 3 i </w:t>
      </w:r>
      <w:r w:rsidR="00F947AC" w:rsidRPr="003F1AB1">
        <w:rPr>
          <w:rFonts w:ascii="Palatino Linotype" w:hAnsi="Palatino Linotype"/>
        </w:rPr>
        <w:t>5 elementowej średniej ruchomej</w:t>
      </w:r>
    </w:p>
    <w:p w:rsidR="003243F3" w:rsidRPr="003F1AB1" w:rsidRDefault="00F947AC" w:rsidP="00DF199E">
      <w:pPr>
        <w:ind w:left="360" w:firstLine="348"/>
        <w:rPr>
          <w:rFonts w:ascii="Palatino Linotype" w:hAnsi="Palatino Linotype"/>
        </w:rPr>
      </w:pPr>
      <w:r w:rsidRPr="003F1AB1">
        <w:rPr>
          <w:rFonts w:ascii="Palatino Linotype" w:hAnsi="Palatino Linotype"/>
        </w:rPr>
        <w:t xml:space="preserve">na </w:t>
      </w:r>
      <w:r w:rsidR="00DF199E" w:rsidRPr="003F1AB1">
        <w:rPr>
          <w:rFonts w:ascii="Palatino Linotype" w:hAnsi="Palatino Linotype"/>
        </w:rPr>
        <w:t>kolejny ostatni „znany” okres.</w:t>
      </w:r>
    </w:p>
    <w:p w:rsidR="00DF199E" w:rsidRPr="003F1AB1" w:rsidRDefault="00DF199E" w:rsidP="00DF199E">
      <w:pPr>
        <w:numPr>
          <w:ilvl w:val="0"/>
          <w:numId w:val="1"/>
        </w:numPr>
        <w:rPr>
          <w:rFonts w:ascii="Palatino Linotype" w:hAnsi="Palatino Linotype"/>
        </w:rPr>
      </w:pPr>
      <w:r w:rsidRPr="003F1AB1">
        <w:rPr>
          <w:rFonts w:ascii="Palatino Linotype" w:hAnsi="Palatino Linotype"/>
        </w:rPr>
        <w:t>Należy pominąć ostatnią wiadomą wartość i na ten okres dokonać prognozy.</w:t>
      </w:r>
    </w:p>
    <w:p w:rsidR="00DF199E" w:rsidRPr="003F1AB1" w:rsidRDefault="00500B4B" w:rsidP="00500B4B">
      <w:pPr>
        <w:numPr>
          <w:ilvl w:val="0"/>
          <w:numId w:val="1"/>
        </w:numPr>
        <w:rPr>
          <w:rFonts w:ascii="Palatino Linotype" w:hAnsi="Palatino Linotype"/>
        </w:rPr>
      </w:pPr>
      <w:r w:rsidRPr="003F1AB1">
        <w:rPr>
          <w:rFonts w:ascii="Palatino Linotype" w:hAnsi="Palatino Linotyp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25pt;margin-top:17pt;width:85pt;height:36pt;z-index:251657216">
            <v:imagedata r:id="rId5" o:title=""/>
          </v:shape>
          <o:OLEObject Type="Embed" ProgID="Equation.3" ShapeID="_x0000_s1026" DrawAspect="Content" ObjectID="_1647343385" r:id="rId6"/>
        </w:pict>
      </w:r>
      <w:r w:rsidR="00DF199E" w:rsidRPr="003F1AB1">
        <w:rPr>
          <w:rFonts w:ascii="Palatino Linotype" w:hAnsi="Palatino Linotype"/>
        </w:rPr>
        <w:t xml:space="preserve">Za pomocą </w:t>
      </w:r>
      <w:r w:rsidRPr="003F1AB1">
        <w:rPr>
          <w:rFonts w:ascii="Palatino Linotype" w:hAnsi="Palatino Linotype"/>
        </w:rPr>
        <w:t xml:space="preserve">względnego </w:t>
      </w:r>
      <w:r w:rsidR="00DF199E" w:rsidRPr="003F1AB1">
        <w:rPr>
          <w:rFonts w:ascii="Palatino Linotype" w:hAnsi="Palatino Linotype"/>
        </w:rPr>
        <w:t>błędu</w:t>
      </w:r>
      <w:r w:rsidRPr="003F1AB1">
        <w:rPr>
          <w:rFonts w:ascii="Palatino Linotype" w:hAnsi="Palatino Linotype"/>
        </w:rPr>
        <w:t xml:space="preserve"> prognozy (</w:t>
      </w:r>
      <w:r w:rsidR="00DF199E" w:rsidRPr="003F1AB1">
        <w:rPr>
          <w:rFonts w:ascii="Palatino Linotype" w:hAnsi="Palatino Linotype"/>
        </w:rPr>
        <w:t>ex post</w:t>
      </w:r>
      <w:r w:rsidRPr="003F1AB1">
        <w:rPr>
          <w:rFonts w:ascii="Palatino Linotype" w:hAnsi="Palatino Linotype"/>
        </w:rPr>
        <w:t>)</w:t>
      </w:r>
      <w:r w:rsidR="00DF199E" w:rsidRPr="003F1AB1">
        <w:rPr>
          <w:rFonts w:ascii="Palatino Linotype" w:hAnsi="Palatino Linotype"/>
        </w:rPr>
        <w:t xml:space="preserve"> ocenić</w:t>
      </w:r>
      <w:r w:rsidR="00EF6486" w:rsidRPr="003F1AB1">
        <w:rPr>
          <w:rFonts w:ascii="Palatino Linotype" w:hAnsi="Palatino Linotype"/>
        </w:rPr>
        <w:t>,</w:t>
      </w:r>
      <w:r w:rsidR="00DF199E" w:rsidRPr="003F1AB1">
        <w:rPr>
          <w:rFonts w:ascii="Palatino Linotype" w:hAnsi="Palatino Linotype"/>
        </w:rPr>
        <w:t xml:space="preserve"> która z metod dała najlepsze wyniki </w:t>
      </w:r>
      <w:r w:rsidRPr="003F1AB1">
        <w:rPr>
          <w:rFonts w:ascii="Palatino Linotype" w:hAnsi="Palatino Linotype"/>
        </w:rPr>
        <w:t>p</w:t>
      </w:r>
      <w:r w:rsidR="00DF199E" w:rsidRPr="003F1AB1">
        <w:rPr>
          <w:rFonts w:ascii="Palatino Linotype" w:hAnsi="Palatino Linotype"/>
        </w:rPr>
        <w:t>rognozowania.</w:t>
      </w:r>
      <w:r w:rsidRPr="003F1AB1">
        <w:rPr>
          <w:rFonts w:ascii="Palatino Linotype" w:hAnsi="Palatino Linotype"/>
        </w:rPr>
        <w:t xml:space="preserve"> </w:t>
      </w:r>
    </w:p>
    <w:p w:rsidR="00500B4B" w:rsidRPr="003F1AB1" w:rsidRDefault="00500B4B" w:rsidP="00500B4B">
      <w:pPr>
        <w:ind w:left="720"/>
        <w:rPr>
          <w:rFonts w:ascii="Palatino Linotype" w:hAnsi="Palatino Linotype"/>
        </w:rPr>
      </w:pPr>
    </w:p>
    <w:p w:rsidR="00DF199E" w:rsidRPr="003F1AB1" w:rsidRDefault="00DF199E" w:rsidP="00DF199E">
      <w:pPr>
        <w:numPr>
          <w:ilvl w:val="0"/>
          <w:numId w:val="1"/>
        </w:numPr>
        <w:rPr>
          <w:rFonts w:ascii="Palatino Linotype" w:hAnsi="Palatino Linotype"/>
        </w:rPr>
      </w:pPr>
      <w:r w:rsidRPr="003F1AB1">
        <w:rPr>
          <w:rFonts w:ascii="Palatino Linotype" w:hAnsi="Palatino Linotype"/>
        </w:rPr>
        <w:t xml:space="preserve">Sporządzić wykres </w:t>
      </w:r>
      <w:r w:rsidR="00500B4B" w:rsidRPr="003F1AB1">
        <w:rPr>
          <w:rFonts w:ascii="Palatino Linotype" w:hAnsi="Palatino Linotype"/>
        </w:rPr>
        <w:t xml:space="preserve">(EXCEL) </w:t>
      </w:r>
      <w:r w:rsidRPr="003F1AB1">
        <w:rPr>
          <w:rFonts w:ascii="Palatino Linotype" w:hAnsi="Palatino Linotype"/>
        </w:rPr>
        <w:t>błędów otrzymanych dla każdej meto</w:t>
      </w:r>
      <w:r w:rsidR="00500B4B" w:rsidRPr="003F1AB1">
        <w:rPr>
          <w:rFonts w:ascii="Palatino Linotype" w:hAnsi="Palatino Linotype"/>
        </w:rPr>
        <w:t xml:space="preserve">dy – porównać wyciągnąć wnioski </w:t>
      </w:r>
    </w:p>
    <w:p w:rsidR="003F1AB1" w:rsidRPr="003F1AB1" w:rsidRDefault="003F1AB1" w:rsidP="000F6E7D">
      <w:pPr>
        <w:rPr>
          <w:rFonts w:ascii="Palatino Linotype" w:hAnsi="Palatino Linotyp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0F6E7D" w:rsidRPr="003F1AB1" w:rsidTr="003F1AB1">
        <w:trPr>
          <w:jc w:val="center"/>
        </w:trPr>
        <w:tc>
          <w:tcPr>
            <w:tcW w:w="1316" w:type="dxa"/>
            <w:vAlign w:val="center"/>
          </w:tcPr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Y</w:t>
            </w:r>
            <w:r w:rsidRPr="003F1AB1">
              <w:rPr>
                <w:rFonts w:ascii="Palatino Linotype" w:hAnsi="Palatino Linotype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1316" w:type="dxa"/>
            <w:vAlign w:val="center"/>
          </w:tcPr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Metoda Naiwna 1</w:t>
            </w:r>
          </w:p>
        </w:tc>
        <w:tc>
          <w:tcPr>
            <w:tcW w:w="1316" w:type="dxa"/>
            <w:vAlign w:val="center"/>
          </w:tcPr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Metoda Naiwna 2</w:t>
            </w:r>
          </w:p>
        </w:tc>
        <w:tc>
          <w:tcPr>
            <w:tcW w:w="1316" w:type="dxa"/>
            <w:vAlign w:val="center"/>
          </w:tcPr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Średnia ruchoma ważona 1</w:t>
            </w:r>
          </w:p>
        </w:tc>
        <w:tc>
          <w:tcPr>
            <w:tcW w:w="1316" w:type="dxa"/>
            <w:vAlign w:val="center"/>
          </w:tcPr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Średnia ruchoma ważona 2</w:t>
            </w:r>
          </w:p>
        </w:tc>
        <w:tc>
          <w:tcPr>
            <w:tcW w:w="1316" w:type="dxa"/>
            <w:vAlign w:val="center"/>
          </w:tcPr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Średnia ruchoma</w:t>
            </w:r>
          </w:p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3-lementowa</w:t>
            </w:r>
          </w:p>
        </w:tc>
        <w:tc>
          <w:tcPr>
            <w:tcW w:w="1316" w:type="dxa"/>
            <w:vAlign w:val="center"/>
          </w:tcPr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Średnia ruchoma</w:t>
            </w:r>
          </w:p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5-lementowa</w:t>
            </w:r>
          </w:p>
        </w:tc>
      </w:tr>
      <w:tr w:rsidR="000F6E7D" w:rsidRPr="003F1AB1" w:rsidTr="003F1AB1">
        <w:trPr>
          <w:jc w:val="center"/>
        </w:trPr>
        <w:tc>
          <w:tcPr>
            <w:tcW w:w="1316" w:type="dxa"/>
          </w:tcPr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</w:tr>
      <w:tr w:rsidR="000F6E7D" w:rsidRPr="003F1AB1" w:rsidTr="003F1AB1">
        <w:trPr>
          <w:jc w:val="center"/>
        </w:trPr>
        <w:tc>
          <w:tcPr>
            <w:tcW w:w="1316" w:type="dxa"/>
          </w:tcPr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</w:tr>
      <w:tr w:rsidR="000F6E7D" w:rsidRPr="003F1AB1" w:rsidTr="003F1AB1">
        <w:trPr>
          <w:jc w:val="center"/>
        </w:trPr>
        <w:tc>
          <w:tcPr>
            <w:tcW w:w="1316" w:type="dxa"/>
          </w:tcPr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</w:tr>
      <w:tr w:rsidR="000F6E7D" w:rsidRPr="003F1AB1" w:rsidTr="003F1AB1">
        <w:trPr>
          <w:jc w:val="center"/>
        </w:trPr>
        <w:tc>
          <w:tcPr>
            <w:tcW w:w="1316" w:type="dxa"/>
          </w:tcPr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</w:tr>
      <w:tr w:rsidR="00500B4B" w:rsidRPr="003F1AB1" w:rsidTr="003F1AB1">
        <w:trPr>
          <w:jc w:val="center"/>
        </w:trPr>
        <w:tc>
          <w:tcPr>
            <w:tcW w:w="1316" w:type="dxa"/>
          </w:tcPr>
          <w:p w:rsidR="00500B4B" w:rsidRPr="003F1AB1" w:rsidRDefault="00500B4B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500B4B" w:rsidRPr="003F1AB1" w:rsidRDefault="00500B4B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500B4B" w:rsidRPr="003F1AB1" w:rsidRDefault="00500B4B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500B4B" w:rsidRPr="003F1AB1" w:rsidRDefault="00500B4B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500B4B" w:rsidRPr="003F1AB1" w:rsidRDefault="00500B4B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500B4B" w:rsidRPr="003F1AB1" w:rsidRDefault="00500B4B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500B4B" w:rsidRPr="003F1AB1" w:rsidRDefault="00500B4B" w:rsidP="000F6E7D">
            <w:pPr>
              <w:rPr>
                <w:rFonts w:ascii="Palatino Linotype" w:hAnsi="Palatino Linotype"/>
              </w:rPr>
            </w:pPr>
          </w:p>
        </w:tc>
      </w:tr>
      <w:tr w:rsidR="00500B4B" w:rsidRPr="003F1AB1" w:rsidTr="003F1AB1">
        <w:trPr>
          <w:jc w:val="center"/>
        </w:trPr>
        <w:tc>
          <w:tcPr>
            <w:tcW w:w="1316" w:type="dxa"/>
          </w:tcPr>
          <w:p w:rsidR="00500B4B" w:rsidRPr="003F1AB1" w:rsidRDefault="00500B4B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:rsidR="00500B4B" w:rsidRPr="003F1AB1" w:rsidRDefault="00500B4B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500B4B" w:rsidRPr="003F1AB1" w:rsidRDefault="00500B4B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500B4B" w:rsidRPr="003F1AB1" w:rsidRDefault="00500B4B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500B4B" w:rsidRPr="003F1AB1" w:rsidRDefault="00500B4B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500B4B" w:rsidRPr="003F1AB1" w:rsidRDefault="00500B4B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500B4B" w:rsidRPr="003F1AB1" w:rsidRDefault="00500B4B" w:rsidP="000F6E7D">
            <w:pPr>
              <w:rPr>
                <w:rFonts w:ascii="Palatino Linotype" w:hAnsi="Palatino Linotype"/>
              </w:rPr>
            </w:pPr>
          </w:p>
        </w:tc>
      </w:tr>
      <w:tr w:rsidR="000F6E7D" w:rsidRPr="003F1AB1" w:rsidTr="003F1AB1">
        <w:trPr>
          <w:jc w:val="center"/>
        </w:trPr>
        <w:tc>
          <w:tcPr>
            <w:tcW w:w="1316" w:type="dxa"/>
          </w:tcPr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Prognoza:</w:t>
            </w: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</w:tr>
      <w:tr w:rsidR="000F6E7D" w:rsidRPr="003F1AB1" w:rsidTr="003F1AB1">
        <w:trPr>
          <w:jc w:val="center"/>
        </w:trPr>
        <w:tc>
          <w:tcPr>
            <w:tcW w:w="1316" w:type="dxa"/>
          </w:tcPr>
          <w:p w:rsidR="000F6E7D" w:rsidRPr="003F1AB1" w:rsidRDefault="000F6E7D" w:rsidP="00665B4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3F1AB1">
              <w:rPr>
                <w:rFonts w:ascii="Palatino Linotype" w:hAnsi="Palatino Linotype"/>
                <w:sz w:val="20"/>
                <w:szCs w:val="20"/>
              </w:rPr>
              <w:t>Błąd ex post</w:t>
            </w: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</w:tr>
      <w:tr w:rsidR="000F6E7D" w:rsidRPr="003F1AB1" w:rsidTr="003F1AB1">
        <w:trPr>
          <w:jc w:val="center"/>
        </w:trPr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  <w:tc>
          <w:tcPr>
            <w:tcW w:w="1316" w:type="dxa"/>
          </w:tcPr>
          <w:p w:rsidR="000F6E7D" w:rsidRPr="003F1AB1" w:rsidRDefault="000F6E7D" w:rsidP="000F6E7D">
            <w:pPr>
              <w:rPr>
                <w:rFonts w:ascii="Palatino Linotype" w:hAnsi="Palatino Linotype"/>
              </w:rPr>
            </w:pPr>
          </w:p>
        </w:tc>
      </w:tr>
    </w:tbl>
    <w:p w:rsidR="000F6E7D" w:rsidRPr="003F1AB1" w:rsidRDefault="000F6E7D" w:rsidP="000F6E7D">
      <w:pPr>
        <w:rPr>
          <w:rFonts w:ascii="Palatino Linotype" w:hAnsi="Palatino Linotype"/>
        </w:rPr>
      </w:pPr>
    </w:p>
    <w:p w:rsidR="00F51DA8" w:rsidRDefault="003F1AB1" w:rsidP="00F51DA8">
      <w:pPr>
        <w:ind w:firstLine="708"/>
        <w:rPr>
          <w:rFonts w:ascii="Palatino Linotype" w:hAnsi="Palatino Linotype"/>
        </w:rPr>
      </w:pPr>
      <w:r w:rsidRPr="003F1AB1">
        <w:rPr>
          <w:rFonts w:ascii="Palatino Linotype" w:hAnsi="Palatino Linotype"/>
          <w:noProof/>
        </w:rPr>
        <w:pict>
          <v:shape id="Object 6" o:spid="_x0000_s1027" type="#_x0000_t75" style="position:absolute;left:0;text-align:left;margin-left:245.15pt;margin-top:31.45pt;width:136pt;height:42.95pt;z-index:251658240">
            <v:imagedata r:id="rId7" o:title=""/>
          </v:shape>
          <o:OLEObject Type="Embed" ProgID="Equation.3" ShapeID="Object 6" DrawAspect="Content" ObjectID="_1647343386" r:id="rId8"/>
        </w:pict>
      </w:r>
      <w:r w:rsidR="00F51DA8" w:rsidRPr="003F1AB1">
        <w:rPr>
          <w:rFonts w:ascii="Palatino Linotype" w:hAnsi="Palatino Linotype"/>
        </w:rPr>
        <w:t>Dla modeli średniej ruchomej oraz średniej ruchomej ważonej należy oszacować średn</w:t>
      </w:r>
      <w:r w:rsidR="0076632E" w:rsidRPr="003F1AB1">
        <w:rPr>
          <w:rFonts w:ascii="Palatino Linotype" w:hAnsi="Palatino Linotype"/>
        </w:rPr>
        <w:t xml:space="preserve">i kwadratowy błąd ex post.  </w:t>
      </w:r>
    </w:p>
    <w:p w:rsidR="003F1AB1" w:rsidRDefault="003F1AB1" w:rsidP="00F51DA8">
      <w:pPr>
        <w:ind w:firstLine="708"/>
        <w:rPr>
          <w:rFonts w:ascii="Palatino Linotype" w:hAnsi="Palatino Linotype"/>
        </w:rPr>
      </w:pPr>
    </w:p>
    <w:p w:rsidR="003F1AB1" w:rsidRDefault="003F1AB1" w:rsidP="00F51DA8">
      <w:pPr>
        <w:ind w:firstLine="708"/>
        <w:rPr>
          <w:rFonts w:ascii="Palatino Linotype" w:hAnsi="Palatino Linotype"/>
        </w:rPr>
      </w:pPr>
    </w:p>
    <w:p w:rsidR="003F1AB1" w:rsidRDefault="003F1AB1" w:rsidP="00F51DA8">
      <w:pPr>
        <w:ind w:firstLine="708"/>
        <w:rPr>
          <w:rFonts w:ascii="Palatino Linotype" w:hAnsi="Palatino Linotype"/>
        </w:rPr>
      </w:pPr>
    </w:p>
    <w:p w:rsidR="003F1AB1" w:rsidRDefault="003F1AB1" w:rsidP="00F51DA8">
      <w:pPr>
        <w:ind w:firstLine="708"/>
        <w:rPr>
          <w:rFonts w:ascii="Palatino Linotype" w:hAnsi="Palatino Linotype"/>
        </w:rPr>
      </w:pPr>
    </w:p>
    <w:p w:rsidR="003F1AB1" w:rsidRDefault="003F1AB1" w:rsidP="00F51DA8">
      <w:pPr>
        <w:ind w:firstLine="708"/>
        <w:rPr>
          <w:rFonts w:ascii="Palatino Linotype" w:hAnsi="Palatino Linotype"/>
        </w:rPr>
      </w:pPr>
    </w:p>
    <w:p w:rsidR="003F1AB1" w:rsidRDefault="003F1AB1" w:rsidP="00F51DA8">
      <w:pPr>
        <w:ind w:firstLine="708"/>
        <w:rPr>
          <w:rFonts w:ascii="Palatino Linotype" w:hAnsi="Palatino Linotype"/>
        </w:rPr>
      </w:pPr>
    </w:p>
    <w:p w:rsidR="003F1AB1" w:rsidRPr="003F1AB1" w:rsidRDefault="003F1AB1" w:rsidP="003F1AB1">
      <w:pPr>
        <w:ind w:firstLine="708"/>
        <w:jc w:val="center"/>
        <w:rPr>
          <w:rFonts w:ascii="Palatino Linotype" w:hAnsi="Palatino Linotype"/>
        </w:rPr>
      </w:pPr>
      <w:r w:rsidRPr="003F1AB1">
        <w:rPr>
          <w:rFonts w:ascii="Palatino Linotype" w:hAnsi="Palatino Linotype"/>
        </w:rPr>
        <w:object w:dxaOrig="7194" w:dyaOrig="5405">
          <v:shape id="_x0000_i1025" type="#_x0000_t75" style="width:5in;height:270pt">
            <v:imagedata r:id="rId9" o:title=""/>
          </v:shape>
        </w:object>
      </w:r>
    </w:p>
    <w:sectPr w:rsidR="003F1AB1" w:rsidRPr="003F1AB1" w:rsidSect="003F1AB1">
      <w:pgSz w:w="11906" w:h="16838"/>
      <w:pgMar w:top="709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A58E9"/>
    <w:multiLevelType w:val="hybridMultilevel"/>
    <w:tmpl w:val="3E78143A"/>
    <w:lvl w:ilvl="0" w:tplc="465A7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3243F3"/>
    <w:rsid w:val="00062CB4"/>
    <w:rsid w:val="000F6E7D"/>
    <w:rsid w:val="0012061F"/>
    <w:rsid w:val="001315C5"/>
    <w:rsid w:val="003243F3"/>
    <w:rsid w:val="003F1AB1"/>
    <w:rsid w:val="003F4533"/>
    <w:rsid w:val="00424AAA"/>
    <w:rsid w:val="00443D2A"/>
    <w:rsid w:val="00460054"/>
    <w:rsid w:val="00485CD4"/>
    <w:rsid w:val="004A1F70"/>
    <w:rsid w:val="00500B4B"/>
    <w:rsid w:val="0051040A"/>
    <w:rsid w:val="00665B47"/>
    <w:rsid w:val="0076632E"/>
    <w:rsid w:val="007724FA"/>
    <w:rsid w:val="007A3AF3"/>
    <w:rsid w:val="007E781A"/>
    <w:rsid w:val="008C3988"/>
    <w:rsid w:val="00A77FB0"/>
    <w:rsid w:val="00B31390"/>
    <w:rsid w:val="00BF46A0"/>
    <w:rsid w:val="00C93576"/>
    <w:rsid w:val="00DF199E"/>
    <w:rsid w:val="00E73966"/>
    <w:rsid w:val="00EF6486"/>
    <w:rsid w:val="00F421D3"/>
    <w:rsid w:val="00F51DA8"/>
    <w:rsid w:val="00F9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Legenda">
    <w:name w:val="caption"/>
    <w:basedOn w:val="Normalny"/>
    <w:next w:val="Normalny"/>
    <w:qFormat/>
    <w:rsid w:val="007E781A"/>
    <w:rPr>
      <w:b/>
      <w:bCs/>
      <w:sz w:val="20"/>
      <w:szCs w:val="20"/>
    </w:rPr>
  </w:style>
  <w:style w:type="table" w:styleId="Tabela-Siatka">
    <w:name w:val="Table Grid"/>
    <w:basedOn w:val="Standardowy"/>
    <w:rsid w:val="000F6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kp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Kasia</cp:lastModifiedBy>
  <cp:revision>2</cp:revision>
  <cp:lastPrinted>2009-03-18T11:44:00Z</cp:lastPrinted>
  <dcterms:created xsi:type="dcterms:W3CDTF">2020-04-02T12:37:00Z</dcterms:created>
  <dcterms:modified xsi:type="dcterms:W3CDTF">2020-04-02T12:37:00Z</dcterms:modified>
</cp:coreProperties>
</file>