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40" w:rsidRDefault="008A0840" w:rsidP="00DB42F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Statystyka (II) – Laboratorium VI</w:t>
      </w:r>
      <w:r w:rsidR="00186F53"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b/>
        </w:rPr>
        <w:t>Testy parametryczne</w:t>
      </w:r>
      <w:r w:rsidR="00186F53">
        <w:rPr>
          <w:rFonts w:ascii="Times New Roman" w:hAnsi="Times New Roman"/>
          <w:b/>
        </w:rPr>
        <w:t xml:space="preserve"> (I)</w:t>
      </w:r>
    </w:p>
    <w:p w:rsidR="00DB42FA" w:rsidRPr="00186F53" w:rsidRDefault="00DB42FA" w:rsidP="00DB42F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34B4" w:rsidRPr="00C1474A" w:rsidRDefault="008A0840" w:rsidP="00DB42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474A">
        <w:rPr>
          <w:rFonts w:ascii="Times New Roman" w:hAnsi="Times New Roman" w:cs="Times New Roman"/>
          <w:b/>
          <w:sz w:val="20"/>
          <w:szCs w:val="20"/>
        </w:rPr>
        <w:t>T</w:t>
      </w:r>
      <w:r w:rsidR="00E734B4" w:rsidRPr="00C1474A">
        <w:rPr>
          <w:rFonts w:ascii="Times New Roman" w:hAnsi="Times New Roman" w:cs="Times New Roman"/>
          <w:b/>
          <w:sz w:val="20"/>
          <w:szCs w:val="20"/>
        </w:rPr>
        <w:t>est dla wartości średniej populacji</w:t>
      </w:r>
      <w:r w:rsidR="00867EE9" w:rsidRPr="00C1474A">
        <w:rPr>
          <w:rFonts w:ascii="Times New Roman" w:hAnsi="Times New Roman" w:cs="Times New Roman"/>
          <w:b/>
          <w:sz w:val="20"/>
          <w:szCs w:val="20"/>
        </w:rPr>
        <w:t xml:space="preserve"> - teoria</w:t>
      </w:r>
    </w:p>
    <w:p w:rsidR="00DB42FA" w:rsidRDefault="00DB42FA" w:rsidP="00DB42F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734B4" w:rsidRPr="00C1474A" w:rsidRDefault="00186F53" w:rsidP="00DB42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474A">
        <w:rPr>
          <w:rFonts w:ascii="Times New Roman" w:hAnsi="Times New Roman" w:cs="Times New Roman"/>
          <w:b/>
          <w:sz w:val="20"/>
          <w:szCs w:val="20"/>
        </w:rPr>
        <w:t>Zadanie 1</w:t>
      </w:r>
      <w:r w:rsidRPr="00C1474A">
        <w:rPr>
          <w:rFonts w:ascii="Times New Roman" w:hAnsi="Times New Roman" w:cs="Times New Roman"/>
          <w:sz w:val="20"/>
          <w:szCs w:val="20"/>
        </w:rPr>
        <w:t xml:space="preserve">. </w:t>
      </w:r>
      <w:r w:rsidR="007166AE" w:rsidRPr="00C1474A">
        <w:rPr>
          <w:rFonts w:ascii="Times New Roman" w:hAnsi="Times New Roman" w:cs="Times New Roman"/>
          <w:sz w:val="20"/>
          <w:szCs w:val="20"/>
        </w:rPr>
        <w:t>M</w:t>
      </w:r>
      <w:r w:rsidR="00E734B4" w:rsidRPr="00C1474A">
        <w:rPr>
          <w:rFonts w:ascii="Times New Roman" w:hAnsi="Times New Roman" w:cs="Times New Roman"/>
          <w:sz w:val="20"/>
          <w:szCs w:val="20"/>
        </w:rPr>
        <w:t>aszyna produkuje części do samochodów o nominalnej wadze 250g. Wiadomo że</w:t>
      </w:r>
      <w:r w:rsidR="008A0840" w:rsidRPr="00C1474A">
        <w:rPr>
          <w:rFonts w:ascii="Times New Roman" w:hAnsi="Times New Roman" w:cs="Times New Roman"/>
          <w:sz w:val="20"/>
          <w:szCs w:val="20"/>
        </w:rPr>
        <w:t>,</w:t>
      </w:r>
      <w:r w:rsidR="00E734B4" w:rsidRPr="00C1474A">
        <w:rPr>
          <w:rFonts w:ascii="Times New Roman" w:hAnsi="Times New Roman" w:cs="Times New Roman"/>
          <w:sz w:val="20"/>
          <w:szCs w:val="20"/>
        </w:rPr>
        <w:t xml:space="preserve"> rozkład wagi produkowanych części jest normalny N(m,5</w:t>
      </w:r>
      <w:r w:rsidR="00DE13B4" w:rsidRPr="00C1474A">
        <w:rPr>
          <w:rFonts w:ascii="Times New Roman" w:hAnsi="Times New Roman" w:cs="Times New Roman"/>
          <w:sz w:val="20"/>
          <w:szCs w:val="20"/>
        </w:rPr>
        <w:t>)</w:t>
      </w:r>
      <w:r w:rsidR="00E734B4" w:rsidRPr="00C1474A">
        <w:rPr>
          <w:rFonts w:ascii="Times New Roman" w:hAnsi="Times New Roman" w:cs="Times New Roman"/>
          <w:sz w:val="20"/>
          <w:szCs w:val="20"/>
        </w:rPr>
        <w:t>. Kontrola techniczna w pe</w:t>
      </w:r>
      <w:r w:rsidR="00FD1564">
        <w:rPr>
          <w:rFonts w:ascii="Times New Roman" w:hAnsi="Times New Roman" w:cs="Times New Roman"/>
          <w:sz w:val="20"/>
          <w:szCs w:val="20"/>
        </w:rPr>
        <w:t>wnym dniu pobrała próbę losową 4</w:t>
      </w:r>
      <w:r w:rsidR="00494543">
        <w:rPr>
          <w:rFonts w:ascii="Times New Roman" w:hAnsi="Times New Roman" w:cs="Times New Roman"/>
          <w:sz w:val="20"/>
          <w:szCs w:val="20"/>
        </w:rPr>
        <w:t>9</w:t>
      </w:r>
      <w:r w:rsidR="00E734B4" w:rsidRPr="00C1474A">
        <w:rPr>
          <w:rFonts w:ascii="Times New Roman" w:hAnsi="Times New Roman" w:cs="Times New Roman"/>
          <w:sz w:val="20"/>
          <w:szCs w:val="20"/>
        </w:rPr>
        <w:t xml:space="preserve"> części i otrzymała ich średnią wagę 244g. Czy można twierdzić, że automat rozregulował się i produkuje części lżejsze niż </w:t>
      </w:r>
      <w:bookmarkStart w:id="0" w:name="_GoBack"/>
      <w:bookmarkEnd w:id="0"/>
      <w:r w:rsidR="00E734B4" w:rsidRPr="00C1474A">
        <w:rPr>
          <w:rFonts w:ascii="Times New Roman" w:hAnsi="Times New Roman" w:cs="Times New Roman"/>
          <w:sz w:val="20"/>
          <w:szCs w:val="20"/>
        </w:rPr>
        <w:t>przewiduje norma? Na poziomie istotności α =0,05 zweryfikować odpowiednią hipotezę statystyczną.</w:t>
      </w:r>
    </w:p>
    <w:p w:rsidR="00DB42FA" w:rsidRDefault="00DB42FA" w:rsidP="00DB42F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734B4" w:rsidRPr="00C1474A" w:rsidRDefault="00186F53" w:rsidP="00DB42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474A">
        <w:rPr>
          <w:rFonts w:ascii="Times New Roman" w:hAnsi="Times New Roman" w:cs="Times New Roman"/>
          <w:b/>
          <w:sz w:val="20"/>
          <w:szCs w:val="20"/>
        </w:rPr>
        <w:t>Zadanie 2</w:t>
      </w:r>
      <w:r w:rsidRPr="00C1474A">
        <w:rPr>
          <w:rFonts w:ascii="Times New Roman" w:hAnsi="Times New Roman" w:cs="Times New Roman"/>
          <w:sz w:val="20"/>
          <w:szCs w:val="20"/>
        </w:rPr>
        <w:t xml:space="preserve">. </w:t>
      </w:r>
      <w:r w:rsidR="00E734B4" w:rsidRPr="00C1474A">
        <w:rPr>
          <w:rFonts w:ascii="Times New Roman" w:hAnsi="Times New Roman" w:cs="Times New Roman"/>
          <w:sz w:val="20"/>
          <w:szCs w:val="20"/>
        </w:rPr>
        <w:t>W firmie transportowej wylosowano niezależnie spośród</w:t>
      </w:r>
      <w:r w:rsidR="005E7AF8" w:rsidRPr="00C1474A">
        <w:rPr>
          <w:rFonts w:ascii="Times New Roman" w:hAnsi="Times New Roman" w:cs="Times New Roman"/>
          <w:sz w:val="20"/>
          <w:szCs w:val="20"/>
        </w:rPr>
        <w:t xml:space="preserve"> posiadanych</w:t>
      </w:r>
      <w:r w:rsidR="00E734B4" w:rsidRPr="00C1474A">
        <w:rPr>
          <w:rFonts w:ascii="Times New Roman" w:hAnsi="Times New Roman" w:cs="Times New Roman"/>
          <w:sz w:val="20"/>
          <w:szCs w:val="20"/>
        </w:rPr>
        <w:t xml:space="preserve"> magazyn</w:t>
      </w:r>
      <w:r w:rsidR="005E7AF8" w:rsidRPr="00C1474A">
        <w:rPr>
          <w:rFonts w:ascii="Times New Roman" w:hAnsi="Times New Roman" w:cs="Times New Roman"/>
          <w:sz w:val="20"/>
          <w:szCs w:val="20"/>
        </w:rPr>
        <w:t>ów</w:t>
      </w:r>
      <w:r w:rsidR="00E734B4" w:rsidRPr="00C1474A">
        <w:rPr>
          <w:rFonts w:ascii="Times New Roman" w:hAnsi="Times New Roman" w:cs="Times New Roman"/>
          <w:sz w:val="20"/>
          <w:szCs w:val="20"/>
        </w:rPr>
        <w:t xml:space="preserve"> </w:t>
      </w:r>
      <w:r w:rsidR="008A6AE0" w:rsidRPr="00C1474A">
        <w:rPr>
          <w:rFonts w:ascii="Times New Roman" w:hAnsi="Times New Roman" w:cs="Times New Roman"/>
          <w:sz w:val="20"/>
          <w:szCs w:val="20"/>
        </w:rPr>
        <w:t>próbę 26 ob</w:t>
      </w:r>
      <w:r w:rsidR="005E7AF8" w:rsidRPr="00C1474A">
        <w:rPr>
          <w:rFonts w:ascii="Times New Roman" w:hAnsi="Times New Roman" w:cs="Times New Roman"/>
          <w:sz w:val="20"/>
          <w:szCs w:val="20"/>
        </w:rPr>
        <w:t>iektów</w:t>
      </w:r>
      <w:r w:rsidR="008A6AE0" w:rsidRPr="00C1474A">
        <w:rPr>
          <w:rFonts w:ascii="Times New Roman" w:hAnsi="Times New Roman" w:cs="Times New Roman"/>
          <w:sz w:val="20"/>
          <w:szCs w:val="20"/>
        </w:rPr>
        <w:t xml:space="preserve"> i otrzymano dla nich </w:t>
      </w:r>
      <w:r w:rsidR="00FC5DF2">
        <w:rPr>
          <w:rFonts w:ascii="Times New Roman" w:hAnsi="Times New Roman" w:cs="Times New Roman"/>
          <w:sz w:val="20"/>
          <w:szCs w:val="20"/>
        </w:rPr>
        <w:t xml:space="preserve">średni poziom hałasu równy 100 </w:t>
      </w:r>
      <w:r w:rsidR="005E7AF8" w:rsidRPr="00C1474A">
        <w:rPr>
          <w:rFonts w:ascii="Times New Roman" w:hAnsi="Times New Roman" w:cs="Times New Roman"/>
          <w:sz w:val="20"/>
          <w:szCs w:val="20"/>
        </w:rPr>
        <w:t>dB ora</w:t>
      </w:r>
      <w:r w:rsidR="00FC5DF2">
        <w:rPr>
          <w:rFonts w:ascii="Times New Roman" w:hAnsi="Times New Roman" w:cs="Times New Roman"/>
          <w:sz w:val="20"/>
          <w:szCs w:val="20"/>
        </w:rPr>
        <w:t>z odchylenie standardowe równe 2</w:t>
      </w:r>
      <w:r w:rsidR="005E7AF8" w:rsidRPr="00C1474A">
        <w:rPr>
          <w:rFonts w:ascii="Times New Roman" w:hAnsi="Times New Roman" w:cs="Times New Roman"/>
          <w:sz w:val="20"/>
          <w:szCs w:val="20"/>
        </w:rPr>
        <w:t>5dB. Na poziomie istotności α=0,05 zweryfikować hipotezę</w:t>
      </w:r>
      <w:r w:rsidR="00C1474A">
        <w:rPr>
          <w:rFonts w:ascii="Times New Roman" w:hAnsi="Times New Roman" w:cs="Times New Roman"/>
          <w:sz w:val="20"/>
          <w:szCs w:val="20"/>
        </w:rPr>
        <w:t>,</w:t>
      </w:r>
      <w:r w:rsidR="005E7AF8" w:rsidRPr="00C1474A">
        <w:rPr>
          <w:rFonts w:ascii="Times New Roman" w:hAnsi="Times New Roman" w:cs="Times New Roman"/>
          <w:sz w:val="20"/>
          <w:szCs w:val="20"/>
        </w:rPr>
        <w:t xml:space="preserve"> że magazyny pochodzą z grupy obiekt</w:t>
      </w:r>
      <w:r w:rsidR="00FC5DF2">
        <w:rPr>
          <w:rFonts w:ascii="Times New Roman" w:hAnsi="Times New Roman" w:cs="Times New Roman"/>
          <w:sz w:val="20"/>
          <w:szCs w:val="20"/>
        </w:rPr>
        <w:t>ów o średnim poziomie hałasu 85</w:t>
      </w:r>
      <w:r w:rsidR="005E7AF8" w:rsidRPr="00C1474A">
        <w:rPr>
          <w:rFonts w:ascii="Times New Roman" w:hAnsi="Times New Roman" w:cs="Times New Roman"/>
          <w:sz w:val="20"/>
          <w:szCs w:val="20"/>
        </w:rPr>
        <w:t>dB.</w:t>
      </w:r>
    </w:p>
    <w:p w:rsidR="00DB42FA" w:rsidRDefault="00DB42FA" w:rsidP="00DB42F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7AF8" w:rsidRPr="00C1474A" w:rsidRDefault="00186F53" w:rsidP="00DB42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474A">
        <w:rPr>
          <w:rFonts w:ascii="Times New Roman" w:hAnsi="Times New Roman" w:cs="Times New Roman"/>
          <w:b/>
          <w:sz w:val="20"/>
          <w:szCs w:val="20"/>
        </w:rPr>
        <w:t>Zadanie 3.</w:t>
      </w:r>
      <w:r w:rsidRPr="00C1474A">
        <w:rPr>
          <w:rFonts w:ascii="Times New Roman" w:hAnsi="Times New Roman" w:cs="Times New Roman"/>
          <w:sz w:val="20"/>
          <w:szCs w:val="20"/>
        </w:rPr>
        <w:t xml:space="preserve"> </w:t>
      </w:r>
      <w:r w:rsidR="005E7AF8" w:rsidRPr="00C1474A">
        <w:rPr>
          <w:rFonts w:ascii="Times New Roman" w:hAnsi="Times New Roman" w:cs="Times New Roman"/>
          <w:sz w:val="20"/>
          <w:szCs w:val="20"/>
        </w:rPr>
        <w:t>Norma techniczna przewiduje średn</w:t>
      </w:r>
      <w:r w:rsidR="00A8788E" w:rsidRPr="00C1474A">
        <w:rPr>
          <w:rFonts w:ascii="Times New Roman" w:hAnsi="Times New Roman" w:cs="Times New Roman"/>
          <w:sz w:val="20"/>
          <w:szCs w:val="20"/>
        </w:rPr>
        <w:t>io 55 minut na wykonanie pewnej</w:t>
      </w:r>
      <w:r w:rsidR="005E7AF8" w:rsidRPr="00C1474A">
        <w:rPr>
          <w:rFonts w:ascii="Times New Roman" w:hAnsi="Times New Roman" w:cs="Times New Roman"/>
          <w:sz w:val="20"/>
          <w:szCs w:val="20"/>
        </w:rPr>
        <w:t xml:space="preserve"> o</w:t>
      </w:r>
      <w:r w:rsidR="00A8788E" w:rsidRPr="00C1474A">
        <w:rPr>
          <w:rFonts w:ascii="Times New Roman" w:hAnsi="Times New Roman" w:cs="Times New Roman"/>
          <w:sz w:val="20"/>
          <w:szCs w:val="20"/>
        </w:rPr>
        <w:t>peracji technicznej przy wymianie</w:t>
      </w:r>
      <w:r w:rsidR="005E7AF8" w:rsidRPr="00C1474A">
        <w:rPr>
          <w:rFonts w:ascii="Times New Roman" w:hAnsi="Times New Roman" w:cs="Times New Roman"/>
          <w:sz w:val="20"/>
          <w:szCs w:val="20"/>
        </w:rPr>
        <w:t xml:space="preserve"> części w zepsutym samochodzie. Ponieważ robotnicy skarżyli się że norma ta jest zła, dokonano pomiarów chronometrażowych dla n=60 wylosowanych robotników i otrzymano z tej próby średnią równą 72 minuty oraz odchylenie standardowe 20 minut. Czy można na poziomie istotności α=0,01, odrzucić hipotezę, że rzeczywisty średni czas wykonania tej czynności jest zgodny z normą.</w:t>
      </w:r>
    </w:p>
    <w:p w:rsidR="00DB42FA" w:rsidRDefault="00DB42FA" w:rsidP="00DB42F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13B4" w:rsidRPr="00C1474A" w:rsidRDefault="00186F53" w:rsidP="00DB42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474A">
        <w:rPr>
          <w:rFonts w:ascii="Times New Roman" w:hAnsi="Times New Roman" w:cs="Times New Roman"/>
          <w:b/>
          <w:sz w:val="20"/>
          <w:szCs w:val="20"/>
        </w:rPr>
        <w:t>Zadanie 4</w:t>
      </w:r>
      <w:r w:rsidRPr="00C1474A">
        <w:rPr>
          <w:rFonts w:ascii="Times New Roman" w:hAnsi="Times New Roman" w:cs="Times New Roman"/>
          <w:sz w:val="20"/>
          <w:szCs w:val="20"/>
        </w:rPr>
        <w:t xml:space="preserve">. </w:t>
      </w:r>
      <w:r w:rsidR="005E7AF8" w:rsidRPr="00C1474A">
        <w:rPr>
          <w:rFonts w:ascii="Times New Roman" w:hAnsi="Times New Roman" w:cs="Times New Roman"/>
          <w:sz w:val="20"/>
          <w:szCs w:val="20"/>
        </w:rPr>
        <w:t>Wylosowano niezależ</w:t>
      </w:r>
      <w:r w:rsidR="00FB072E" w:rsidRPr="00C1474A">
        <w:rPr>
          <w:rFonts w:ascii="Times New Roman" w:hAnsi="Times New Roman" w:cs="Times New Roman"/>
          <w:sz w:val="20"/>
          <w:szCs w:val="20"/>
        </w:rPr>
        <w:t>nie 10</w:t>
      </w:r>
      <w:r w:rsidR="005E7AF8" w:rsidRPr="00C1474A">
        <w:rPr>
          <w:rFonts w:ascii="Times New Roman" w:hAnsi="Times New Roman" w:cs="Times New Roman"/>
          <w:sz w:val="20"/>
          <w:szCs w:val="20"/>
        </w:rPr>
        <w:t xml:space="preserve"> firm zajmujących się spedycją i otrzymano ilość dziennie wykonanych zl</w:t>
      </w:r>
      <w:r w:rsidR="00EA1761" w:rsidRPr="00C1474A">
        <w:rPr>
          <w:rFonts w:ascii="Times New Roman" w:hAnsi="Times New Roman" w:cs="Times New Roman"/>
          <w:sz w:val="20"/>
          <w:szCs w:val="20"/>
        </w:rPr>
        <w:t>eceń: 79</w:t>
      </w:r>
      <w:r w:rsidR="009C1D8C" w:rsidRPr="00C1474A">
        <w:rPr>
          <w:rFonts w:ascii="Times New Roman" w:hAnsi="Times New Roman" w:cs="Times New Roman"/>
          <w:sz w:val="20"/>
          <w:szCs w:val="20"/>
        </w:rPr>
        <w:t>, 78, 79, 77, 79, 80, 82, 78</w:t>
      </w:r>
      <w:r w:rsidR="00FB072E" w:rsidRPr="00C1474A">
        <w:rPr>
          <w:rFonts w:ascii="Times New Roman" w:hAnsi="Times New Roman" w:cs="Times New Roman"/>
          <w:sz w:val="20"/>
          <w:szCs w:val="20"/>
        </w:rPr>
        <w:t>, 77 81. Na</w:t>
      </w:r>
      <w:r w:rsidR="009C1D8C" w:rsidRPr="00C1474A">
        <w:rPr>
          <w:rFonts w:ascii="Times New Roman" w:hAnsi="Times New Roman" w:cs="Times New Roman"/>
          <w:sz w:val="20"/>
          <w:szCs w:val="20"/>
        </w:rPr>
        <w:t xml:space="preserve"> poziomie istotności α</w:t>
      </w:r>
      <w:r w:rsidR="00FB072E" w:rsidRPr="00C1474A">
        <w:rPr>
          <w:rFonts w:ascii="Times New Roman" w:hAnsi="Times New Roman" w:cs="Times New Roman"/>
          <w:sz w:val="20"/>
          <w:szCs w:val="20"/>
        </w:rPr>
        <w:t>=0,05</w:t>
      </w:r>
      <w:r w:rsidR="009C1D8C" w:rsidRPr="00C1474A">
        <w:rPr>
          <w:rFonts w:ascii="Times New Roman" w:hAnsi="Times New Roman" w:cs="Times New Roman"/>
          <w:sz w:val="20"/>
          <w:szCs w:val="20"/>
        </w:rPr>
        <w:t xml:space="preserve"> zweryfikować hipotezę, że ilość dziennie wykonanych zleceń wynosi 80. </w:t>
      </w:r>
    </w:p>
    <w:p w:rsidR="00DE13B4" w:rsidRPr="00C1474A" w:rsidRDefault="008A0840" w:rsidP="00DB42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474A">
        <w:rPr>
          <w:rFonts w:ascii="Times New Roman" w:hAnsi="Times New Roman" w:cs="Times New Roman"/>
          <w:b/>
          <w:sz w:val="20"/>
          <w:szCs w:val="20"/>
        </w:rPr>
        <w:t>T</w:t>
      </w:r>
      <w:r w:rsidR="00DE13B4" w:rsidRPr="00C1474A">
        <w:rPr>
          <w:rFonts w:ascii="Times New Roman" w:hAnsi="Times New Roman" w:cs="Times New Roman"/>
          <w:b/>
          <w:sz w:val="20"/>
          <w:szCs w:val="20"/>
        </w:rPr>
        <w:t>est</w:t>
      </w:r>
      <w:r w:rsidRPr="00C1474A">
        <w:rPr>
          <w:rFonts w:ascii="Times New Roman" w:hAnsi="Times New Roman" w:cs="Times New Roman"/>
          <w:b/>
          <w:sz w:val="20"/>
          <w:szCs w:val="20"/>
        </w:rPr>
        <w:t>y</w:t>
      </w:r>
      <w:r w:rsidR="00DE13B4" w:rsidRPr="00C1474A">
        <w:rPr>
          <w:rFonts w:ascii="Times New Roman" w:hAnsi="Times New Roman" w:cs="Times New Roman"/>
          <w:b/>
          <w:sz w:val="20"/>
          <w:szCs w:val="20"/>
        </w:rPr>
        <w:t xml:space="preserve"> dla dwóch średnich</w:t>
      </w:r>
    </w:p>
    <w:p w:rsidR="00DB42FA" w:rsidRDefault="00DB42FA" w:rsidP="00DB42F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7AF8" w:rsidRPr="00C1474A" w:rsidRDefault="00186F53" w:rsidP="00DB42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474A">
        <w:rPr>
          <w:rFonts w:ascii="Times New Roman" w:hAnsi="Times New Roman" w:cs="Times New Roman"/>
          <w:b/>
          <w:sz w:val="20"/>
          <w:szCs w:val="20"/>
        </w:rPr>
        <w:t>Zadanie 5.</w:t>
      </w:r>
      <w:r w:rsidRPr="00C1474A">
        <w:rPr>
          <w:rFonts w:ascii="Times New Roman" w:hAnsi="Times New Roman" w:cs="Times New Roman"/>
          <w:sz w:val="20"/>
          <w:szCs w:val="20"/>
        </w:rPr>
        <w:t xml:space="preserve"> </w:t>
      </w:r>
      <w:r w:rsidR="00DE13B4" w:rsidRPr="00C1474A">
        <w:rPr>
          <w:rFonts w:ascii="Times New Roman" w:hAnsi="Times New Roman" w:cs="Times New Roman"/>
          <w:sz w:val="20"/>
          <w:szCs w:val="20"/>
        </w:rPr>
        <w:t>Chcemy dowiedzieć się czy słuszne jest założenie</w:t>
      </w:r>
      <w:r w:rsidR="00590404" w:rsidRPr="00C1474A">
        <w:rPr>
          <w:rFonts w:ascii="Times New Roman" w:hAnsi="Times New Roman" w:cs="Times New Roman"/>
          <w:sz w:val="20"/>
          <w:szCs w:val="20"/>
        </w:rPr>
        <w:t>,</w:t>
      </w:r>
      <w:r w:rsidR="00DE13B4" w:rsidRPr="00C1474A">
        <w:rPr>
          <w:rFonts w:ascii="Times New Roman" w:hAnsi="Times New Roman" w:cs="Times New Roman"/>
          <w:sz w:val="20"/>
          <w:szCs w:val="20"/>
        </w:rPr>
        <w:t xml:space="preserve"> że kobiety zatrudnione na tych samych stanowiskach (jako kierowcy) w pewnej firmie transportowej otrzymują przeciętnie niższą płacę niż mężczyźni.</w:t>
      </w:r>
      <w:r w:rsidR="0092153E" w:rsidRPr="00C1474A">
        <w:rPr>
          <w:rFonts w:ascii="Times New Roman" w:hAnsi="Times New Roman" w:cs="Times New Roman"/>
          <w:sz w:val="20"/>
          <w:szCs w:val="20"/>
        </w:rPr>
        <w:t xml:space="preserve"> Z populacji kobiet zatrudnionych w </w:t>
      </w:r>
      <w:r w:rsidR="00590404" w:rsidRPr="00C1474A">
        <w:rPr>
          <w:rFonts w:ascii="Times New Roman" w:hAnsi="Times New Roman" w:cs="Times New Roman"/>
          <w:sz w:val="20"/>
          <w:szCs w:val="20"/>
        </w:rPr>
        <w:t>firmie</w:t>
      </w:r>
      <w:r w:rsidR="0092153E" w:rsidRPr="00C1474A">
        <w:rPr>
          <w:rFonts w:ascii="Times New Roman" w:hAnsi="Times New Roman" w:cs="Times New Roman"/>
          <w:sz w:val="20"/>
          <w:szCs w:val="20"/>
        </w:rPr>
        <w:t xml:space="preserve"> wylosowano próbę niezależnie 100 kobiet i otrzymano średnią </w:t>
      </w:r>
      <w:r w:rsidR="00590404" w:rsidRPr="00C1474A">
        <w:rPr>
          <w:rFonts w:ascii="Times New Roman" w:hAnsi="Times New Roman" w:cs="Times New Roman"/>
          <w:sz w:val="20"/>
          <w:szCs w:val="20"/>
        </w:rPr>
        <w:t>płacę</w:t>
      </w:r>
      <w:r w:rsidR="0092153E" w:rsidRPr="00C1474A">
        <w:rPr>
          <w:rFonts w:ascii="Times New Roman" w:hAnsi="Times New Roman" w:cs="Times New Roman"/>
          <w:sz w:val="20"/>
          <w:szCs w:val="20"/>
        </w:rPr>
        <w:t xml:space="preserve"> 2180</w:t>
      </w:r>
      <w:r w:rsidR="00494543">
        <w:rPr>
          <w:rFonts w:ascii="Times New Roman" w:hAnsi="Times New Roman" w:cs="Times New Roman"/>
          <w:sz w:val="20"/>
          <w:szCs w:val="20"/>
        </w:rPr>
        <w:t xml:space="preserve"> </w:t>
      </w:r>
      <w:r w:rsidR="0092153E" w:rsidRPr="00C1474A">
        <w:rPr>
          <w:rFonts w:ascii="Times New Roman" w:hAnsi="Times New Roman" w:cs="Times New Roman"/>
          <w:sz w:val="20"/>
          <w:szCs w:val="20"/>
        </w:rPr>
        <w:t xml:space="preserve">zł </w:t>
      </w:r>
      <w:r w:rsidR="00444522">
        <w:rPr>
          <w:rFonts w:ascii="Times New Roman" w:hAnsi="Times New Roman" w:cs="Times New Roman"/>
          <w:sz w:val="20"/>
          <w:szCs w:val="20"/>
        </w:rPr>
        <w:t>oraz wariancję płac równą 6400</w:t>
      </w:r>
      <w:r w:rsidR="0092153E" w:rsidRPr="00C1474A">
        <w:rPr>
          <w:rFonts w:ascii="Times New Roman" w:hAnsi="Times New Roman" w:cs="Times New Roman"/>
          <w:sz w:val="20"/>
          <w:szCs w:val="20"/>
        </w:rPr>
        <w:t xml:space="preserve">. Z populacji mężczyzn wylosowano 80 osób i otrzymano dla nich średnią płacę </w:t>
      </w:r>
      <w:r w:rsidR="00905A41">
        <w:rPr>
          <w:rFonts w:ascii="Times New Roman" w:hAnsi="Times New Roman" w:cs="Times New Roman"/>
          <w:sz w:val="20"/>
          <w:szCs w:val="20"/>
        </w:rPr>
        <w:t>równą</w:t>
      </w:r>
      <w:r w:rsidR="00444522">
        <w:rPr>
          <w:rFonts w:ascii="Times New Roman" w:hAnsi="Times New Roman" w:cs="Times New Roman"/>
          <w:sz w:val="20"/>
          <w:szCs w:val="20"/>
        </w:rPr>
        <w:t xml:space="preserve"> 2280</w:t>
      </w:r>
      <w:r w:rsidR="00494543">
        <w:rPr>
          <w:rFonts w:ascii="Times New Roman" w:hAnsi="Times New Roman" w:cs="Times New Roman"/>
          <w:sz w:val="20"/>
          <w:szCs w:val="20"/>
        </w:rPr>
        <w:t xml:space="preserve"> </w:t>
      </w:r>
      <w:r w:rsidR="00444522">
        <w:rPr>
          <w:rFonts w:ascii="Times New Roman" w:hAnsi="Times New Roman" w:cs="Times New Roman"/>
          <w:sz w:val="20"/>
          <w:szCs w:val="20"/>
        </w:rPr>
        <w:t>zł</w:t>
      </w:r>
      <w:r w:rsidR="0092153E" w:rsidRPr="00C1474A">
        <w:rPr>
          <w:rFonts w:ascii="Times New Roman" w:hAnsi="Times New Roman" w:cs="Times New Roman"/>
          <w:sz w:val="20"/>
          <w:szCs w:val="20"/>
        </w:rPr>
        <w:t xml:space="preserve"> oraz war</w:t>
      </w:r>
      <w:r w:rsidR="00590404" w:rsidRPr="00C1474A">
        <w:rPr>
          <w:rFonts w:ascii="Times New Roman" w:hAnsi="Times New Roman" w:cs="Times New Roman"/>
          <w:sz w:val="20"/>
          <w:szCs w:val="20"/>
        </w:rPr>
        <w:t>iancję równą 10000. Na</w:t>
      </w:r>
      <w:r w:rsidR="0092153E" w:rsidRPr="00C1474A">
        <w:rPr>
          <w:rFonts w:ascii="Times New Roman" w:hAnsi="Times New Roman" w:cs="Times New Roman"/>
          <w:sz w:val="20"/>
          <w:szCs w:val="20"/>
        </w:rPr>
        <w:t xml:space="preserve"> poziomie </w:t>
      </w:r>
      <w:r w:rsidR="00590404" w:rsidRPr="00C1474A">
        <w:rPr>
          <w:rFonts w:ascii="Times New Roman" w:hAnsi="Times New Roman" w:cs="Times New Roman"/>
          <w:sz w:val="20"/>
          <w:szCs w:val="20"/>
        </w:rPr>
        <w:t>istotności</w:t>
      </w:r>
      <w:r w:rsidR="0092153E" w:rsidRPr="00C1474A">
        <w:rPr>
          <w:rFonts w:ascii="Times New Roman" w:hAnsi="Times New Roman" w:cs="Times New Roman"/>
          <w:sz w:val="20"/>
          <w:szCs w:val="20"/>
        </w:rPr>
        <w:t xml:space="preserve"> α=0,05 sprawdzić hipotezę</w:t>
      </w:r>
      <w:r w:rsidR="00590404" w:rsidRPr="00C1474A">
        <w:rPr>
          <w:rFonts w:ascii="Times New Roman" w:hAnsi="Times New Roman" w:cs="Times New Roman"/>
          <w:sz w:val="20"/>
          <w:szCs w:val="20"/>
        </w:rPr>
        <w:t>,</w:t>
      </w:r>
      <w:r w:rsidR="0092153E" w:rsidRPr="00C1474A">
        <w:rPr>
          <w:rFonts w:ascii="Times New Roman" w:hAnsi="Times New Roman" w:cs="Times New Roman"/>
          <w:sz w:val="20"/>
          <w:szCs w:val="20"/>
        </w:rPr>
        <w:t xml:space="preserve"> że średnie płace kobiet są niższe.</w:t>
      </w:r>
    </w:p>
    <w:p w:rsidR="00DB42FA" w:rsidRDefault="00DB42FA" w:rsidP="00DB42F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6F53" w:rsidRPr="00707934" w:rsidRDefault="00186F53" w:rsidP="00DB42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474A">
        <w:rPr>
          <w:rFonts w:ascii="Times New Roman" w:hAnsi="Times New Roman" w:cs="Times New Roman"/>
          <w:b/>
          <w:sz w:val="20"/>
          <w:szCs w:val="20"/>
        </w:rPr>
        <w:t>Zadanie 6.</w:t>
      </w:r>
      <w:r w:rsidR="00C1474A" w:rsidRPr="00C147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62A47" w:rsidRPr="00707934">
        <w:rPr>
          <w:rFonts w:ascii="Times New Roman" w:hAnsi="Times New Roman" w:cs="Times New Roman"/>
          <w:sz w:val="20"/>
          <w:szCs w:val="20"/>
        </w:rPr>
        <w:t xml:space="preserve">Wysunięto hipotezę, że zastosowanie innego typu wózka widłowego </w:t>
      </w:r>
      <w:r w:rsidR="00707934" w:rsidRPr="00707934">
        <w:rPr>
          <w:rFonts w:ascii="Times New Roman" w:hAnsi="Times New Roman" w:cs="Times New Roman"/>
          <w:sz w:val="20"/>
          <w:szCs w:val="20"/>
        </w:rPr>
        <w:t>skróci</w:t>
      </w:r>
      <w:r w:rsidR="00707934">
        <w:rPr>
          <w:rFonts w:ascii="Times New Roman" w:hAnsi="Times New Roman" w:cs="Times New Roman"/>
          <w:sz w:val="20"/>
          <w:szCs w:val="20"/>
        </w:rPr>
        <w:t xml:space="preserve"> czas przewo</w:t>
      </w:r>
      <w:r w:rsidR="00F62A47" w:rsidRPr="00707934">
        <w:rPr>
          <w:rFonts w:ascii="Times New Roman" w:hAnsi="Times New Roman" w:cs="Times New Roman"/>
          <w:sz w:val="20"/>
          <w:szCs w:val="20"/>
        </w:rPr>
        <w:t xml:space="preserve">żenia palet. Dokonano 10 prób </w:t>
      </w:r>
      <w:r w:rsidR="00707934" w:rsidRPr="00707934">
        <w:rPr>
          <w:rFonts w:ascii="Times New Roman" w:hAnsi="Times New Roman" w:cs="Times New Roman"/>
          <w:sz w:val="20"/>
          <w:szCs w:val="20"/>
        </w:rPr>
        <w:t>czasowych</w:t>
      </w:r>
      <w:r w:rsidR="00F62A47" w:rsidRPr="00707934">
        <w:rPr>
          <w:rFonts w:ascii="Times New Roman" w:hAnsi="Times New Roman" w:cs="Times New Roman"/>
          <w:sz w:val="20"/>
          <w:szCs w:val="20"/>
        </w:rPr>
        <w:t xml:space="preserve"> dla jednego typu wózka i otrzymano wyniki (w minutach): 57,55, 63, 24, 67, 43, 33, 68, 56, 54. Dla starego typu wózka otrzymano wyniki: 58,58, </w:t>
      </w:r>
      <w:r w:rsidR="00707934" w:rsidRPr="00707934">
        <w:rPr>
          <w:rFonts w:ascii="Times New Roman" w:hAnsi="Times New Roman" w:cs="Times New Roman"/>
          <w:sz w:val="20"/>
          <w:szCs w:val="20"/>
        </w:rPr>
        <w:t>66, 38, 70, 38, 42, 75, 5</w:t>
      </w:r>
      <w:r w:rsidR="00F62A47" w:rsidRPr="00707934">
        <w:rPr>
          <w:rFonts w:ascii="Times New Roman" w:hAnsi="Times New Roman" w:cs="Times New Roman"/>
          <w:sz w:val="20"/>
          <w:szCs w:val="20"/>
        </w:rPr>
        <w:t>8, 67</w:t>
      </w:r>
      <w:r w:rsidR="00707934">
        <w:rPr>
          <w:rFonts w:ascii="Times New Roman" w:hAnsi="Times New Roman" w:cs="Times New Roman"/>
          <w:sz w:val="20"/>
          <w:szCs w:val="20"/>
        </w:rPr>
        <w:t>. Przyjmując poziom istotności α=0,01 sprawdzić hipotezę o równości średnich czasów przewożenia palet.</w:t>
      </w:r>
    </w:p>
    <w:p w:rsidR="00DB42FA" w:rsidRDefault="00DB42FA" w:rsidP="00DB42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7EE9" w:rsidRPr="00C1474A" w:rsidRDefault="00867EE9" w:rsidP="00DB42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474A">
        <w:rPr>
          <w:rFonts w:ascii="Times New Roman" w:hAnsi="Times New Roman" w:cs="Times New Roman"/>
          <w:b/>
          <w:sz w:val="20"/>
          <w:szCs w:val="20"/>
        </w:rPr>
        <w:t>Test dla wartości średniej populacji – praktyka</w:t>
      </w:r>
    </w:p>
    <w:p w:rsidR="00DB42FA" w:rsidRDefault="00DB42FA" w:rsidP="00DB42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1653C" w:rsidRDefault="0081653C" w:rsidP="00DB42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D1564">
        <w:rPr>
          <w:rFonts w:ascii="Times New Roman" w:hAnsi="Times New Roman" w:cs="Times New Roman"/>
          <w:i/>
          <w:sz w:val="18"/>
          <w:szCs w:val="18"/>
        </w:rPr>
        <w:t xml:space="preserve">Do każdego zadania założyć odpowiednie hipotezy badawcze. Przyjąć do badań α=0,05. Odczytać prawdopodobieństwo testowe „p”. Podjąć decyzję i wyciągnąć wnioski. Jeżeli zależność okaże się istotna statystycznie zobrazować ją na wykresie. </w:t>
      </w:r>
      <w:r w:rsidR="00C81583">
        <w:rPr>
          <w:rFonts w:ascii="Times New Roman" w:hAnsi="Times New Roman" w:cs="Times New Roman"/>
          <w:i/>
          <w:sz w:val="18"/>
          <w:szCs w:val="18"/>
        </w:rPr>
        <w:t>Jeżeli p&gt;α to nie ma podstaw do odrzucenia H</w:t>
      </w:r>
      <w:r w:rsidR="00C81583">
        <w:rPr>
          <w:rFonts w:ascii="Times New Roman" w:hAnsi="Times New Roman" w:cs="Times New Roman"/>
          <w:i/>
          <w:sz w:val="18"/>
          <w:szCs w:val="18"/>
          <w:vertAlign w:val="subscript"/>
        </w:rPr>
        <w:t>0</w:t>
      </w:r>
      <w:r w:rsidR="00C81583">
        <w:rPr>
          <w:rFonts w:ascii="Times New Roman" w:hAnsi="Times New Roman" w:cs="Times New Roman"/>
          <w:i/>
          <w:sz w:val="18"/>
          <w:szCs w:val="18"/>
        </w:rPr>
        <w:t>. Jeżeli p&lt;α to H</w:t>
      </w:r>
      <w:r w:rsidR="00C81583">
        <w:rPr>
          <w:rFonts w:ascii="Times New Roman" w:hAnsi="Times New Roman" w:cs="Times New Roman"/>
          <w:i/>
          <w:sz w:val="18"/>
          <w:szCs w:val="18"/>
          <w:vertAlign w:val="subscript"/>
        </w:rPr>
        <w:t>0</w:t>
      </w:r>
      <w:r w:rsidR="00C81583">
        <w:rPr>
          <w:rFonts w:ascii="Times New Roman" w:hAnsi="Times New Roman" w:cs="Times New Roman"/>
          <w:i/>
          <w:sz w:val="18"/>
          <w:szCs w:val="18"/>
        </w:rPr>
        <w:t xml:space="preserve"> należy odrzucić na korzyść H</w:t>
      </w:r>
      <w:r w:rsidR="00C81583">
        <w:rPr>
          <w:rFonts w:ascii="Times New Roman" w:hAnsi="Times New Roman" w:cs="Times New Roman"/>
          <w:i/>
          <w:sz w:val="18"/>
          <w:szCs w:val="18"/>
          <w:vertAlign w:val="subscript"/>
        </w:rPr>
        <w:t>1</w:t>
      </w:r>
      <w:r w:rsidR="00C81583">
        <w:rPr>
          <w:rFonts w:ascii="Times New Roman" w:hAnsi="Times New Roman" w:cs="Times New Roman"/>
          <w:i/>
          <w:sz w:val="18"/>
          <w:szCs w:val="18"/>
        </w:rPr>
        <w:t>.</w:t>
      </w:r>
    </w:p>
    <w:p w:rsidR="00DB42FA" w:rsidRDefault="00DB42FA" w:rsidP="00DB42F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42FA" w:rsidRPr="006B5617" w:rsidRDefault="00DB42FA" w:rsidP="00DB42F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B42FA">
        <w:rPr>
          <w:rFonts w:ascii="Times New Roman" w:hAnsi="Times New Roman" w:cs="Times New Roman"/>
          <w:b/>
          <w:sz w:val="20"/>
          <w:szCs w:val="20"/>
        </w:rPr>
        <w:t>Zadanie 7</w:t>
      </w:r>
      <w:r w:rsidRPr="006B5617">
        <w:rPr>
          <w:rFonts w:ascii="Times New Roman" w:hAnsi="Times New Roman" w:cs="Times New Roman"/>
          <w:b/>
          <w:sz w:val="20"/>
          <w:szCs w:val="20"/>
        </w:rPr>
        <w:t>.</w:t>
      </w:r>
      <w:r w:rsidRPr="006B561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B5617">
        <w:rPr>
          <w:rFonts w:ascii="Times New Roman" w:hAnsi="Times New Roman" w:cs="Times New Roman"/>
          <w:sz w:val="20"/>
          <w:szCs w:val="20"/>
        </w:rPr>
        <w:t xml:space="preserve">Na podstawie pliku </w:t>
      </w:r>
      <w:r w:rsidRPr="006B5617">
        <w:rPr>
          <w:rFonts w:ascii="Times New Roman" w:hAnsi="Times New Roman" w:cs="Times New Roman"/>
          <w:b/>
          <w:i/>
          <w:sz w:val="20"/>
          <w:szCs w:val="20"/>
        </w:rPr>
        <w:t>TSL</w:t>
      </w:r>
      <w:r w:rsidRPr="006B5617">
        <w:rPr>
          <w:rFonts w:ascii="Times New Roman" w:hAnsi="Times New Roman" w:cs="Times New Roman"/>
          <w:sz w:val="20"/>
          <w:szCs w:val="20"/>
        </w:rPr>
        <w:t xml:space="preserve"> sprawdzić czy średnia prędkość, z jaką jeździli kierowcy istotnie różni się od 80km/h.</w:t>
      </w:r>
      <w:r w:rsidRPr="006B5617">
        <w:rPr>
          <w:rFonts w:ascii="Times New Roman" w:hAnsi="Times New Roman" w:cs="Times New Roman"/>
          <w:i/>
          <w:sz w:val="20"/>
          <w:szCs w:val="20"/>
        </w:rPr>
        <w:t xml:space="preserve"> Statystyka</w:t>
      </w:r>
      <w:r w:rsidRPr="006B5617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6B5617">
        <w:rPr>
          <w:rFonts w:ascii="Times New Roman" w:hAnsi="Times New Roman" w:cs="Times New Roman"/>
          <w:i/>
          <w:sz w:val="20"/>
          <w:szCs w:val="20"/>
        </w:rPr>
        <w:t xml:space="preserve"> Statystyki podstawowe i Tabele </w:t>
      </w:r>
      <w:r w:rsidRPr="006B5617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6B561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B5617">
        <w:rPr>
          <w:rFonts w:ascii="Times New Roman" w:hAnsi="Times New Roman" w:cs="Times New Roman"/>
          <w:b/>
          <w:i/>
          <w:sz w:val="20"/>
          <w:szCs w:val="20"/>
        </w:rPr>
        <w:t>Test t dla pojedynczej próby.</w:t>
      </w:r>
    </w:p>
    <w:p w:rsidR="00DB42FA" w:rsidRDefault="00DB42FA" w:rsidP="00DB42F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653C" w:rsidRPr="00C1474A" w:rsidRDefault="00186F53" w:rsidP="00DB42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474A">
        <w:rPr>
          <w:rFonts w:ascii="Times New Roman" w:hAnsi="Times New Roman" w:cs="Times New Roman"/>
          <w:b/>
          <w:sz w:val="20"/>
          <w:szCs w:val="20"/>
        </w:rPr>
        <w:t xml:space="preserve">Zadanie </w:t>
      </w:r>
      <w:r w:rsidR="00DB42FA">
        <w:rPr>
          <w:rFonts w:ascii="Times New Roman" w:hAnsi="Times New Roman" w:cs="Times New Roman"/>
          <w:b/>
          <w:sz w:val="20"/>
          <w:szCs w:val="20"/>
        </w:rPr>
        <w:t>8</w:t>
      </w:r>
      <w:r w:rsidRPr="00C1474A">
        <w:rPr>
          <w:rFonts w:ascii="Times New Roman" w:hAnsi="Times New Roman" w:cs="Times New Roman"/>
          <w:sz w:val="20"/>
          <w:szCs w:val="20"/>
        </w:rPr>
        <w:t xml:space="preserve">. </w:t>
      </w:r>
      <w:r w:rsidR="00466EDE" w:rsidRPr="00C1474A">
        <w:rPr>
          <w:rFonts w:ascii="Times New Roman" w:hAnsi="Times New Roman" w:cs="Times New Roman"/>
          <w:sz w:val="20"/>
          <w:szCs w:val="20"/>
        </w:rPr>
        <w:t>Na</w:t>
      </w:r>
      <w:r w:rsidR="00867EE9" w:rsidRPr="00C1474A">
        <w:rPr>
          <w:rFonts w:ascii="Times New Roman" w:hAnsi="Times New Roman" w:cs="Times New Roman"/>
          <w:sz w:val="20"/>
          <w:szCs w:val="20"/>
        </w:rPr>
        <w:t xml:space="preserve"> podstawie pliku </w:t>
      </w:r>
      <w:r w:rsidR="00466EDE" w:rsidRPr="00DB42FA">
        <w:rPr>
          <w:rFonts w:ascii="Times New Roman" w:hAnsi="Times New Roman" w:cs="Times New Roman"/>
          <w:i/>
          <w:sz w:val="20"/>
          <w:szCs w:val="20"/>
        </w:rPr>
        <w:t>„</w:t>
      </w:r>
      <w:r w:rsidR="0081653C" w:rsidRPr="00DB42FA">
        <w:rPr>
          <w:rFonts w:ascii="Times New Roman" w:hAnsi="Times New Roman" w:cs="Times New Roman"/>
          <w:i/>
          <w:sz w:val="20"/>
          <w:szCs w:val="20"/>
        </w:rPr>
        <w:t>Firmy budowlane</w:t>
      </w:r>
      <w:r w:rsidR="00466EDE" w:rsidRPr="00DB42FA">
        <w:rPr>
          <w:rFonts w:ascii="Times New Roman" w:hAnsi="Times New Roman" w:cs="Times New Roman"/>
          <w:i/>
          <w:sz w:val="20"/>
          <w:szCs w:val="20"/>
        </w:rPr>
        <w:t>”</w:t>
      </w:r>
      <w:r w:rsidR="00867EE9" w:rsidRPr="00C1474A">
        <w:rPr>
          <w:rFonts w:ascii="Times New Roman" w:hAnsi="Times New Roman" w:cs="Times New Roman"/>
          <w:sz w:val="20"/>
          <w:szCs w:val="20"/>
        </w:rPr>
        <w:t xml:space="preserve"> sprawdzić czy</w:t>
      </w:r>
      <w:r w:rsidR="0081653C" w:rsidRPr="00C1474A">
        <w:rPr>
          <w:rFonts w:ascii="Times New Roman" w:hAnsi="Times New Roman" w:cs="Times New Roman"/>
          <w:sz w:val="20"/>
          <w:szCs w:val="20"/>
        </w:rPr>
        <w:t>:</w:t>
      </w:r>
    </w:p>
    <w:p w:rsidR="0081653C" w:rsidRPr="00C1474A" w:rsidRDefault="00466EDE" w:rsidP="00DB42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474A">
        <w:rPr>
          <w:rFonts w:ascii="Times New Roman" w:hAnsi="Times New Roman" w:cs="Times New Roman"/>
          <w:sz w:val="20"/>
          <w:szCs w:val="20"/>
        </w:rPr>
        <w:t xml:space="preserve">istnieją różnice </w:t>
      </w:r>
      <w:r w:rsidR="0081653C" w:rsidRPr="00C1474A">
        <w:rPr>
          <w:rFonts w:ascii="Times New Roman" w:hAnsi="Times New Roman" w:cs="Times New Roman"/>
          <w:sz w:val="20"/>
          <w:szCs w:val="20"/>
        </w:rPr>
        <w:t>w ilości posiadanych magazynów do przechowywania materiałów budowlanych w firmach Budexim i Hartbex.</w:t>
      </w:r>
      <w:r w:rsidRPr="00C1474A">
        <w:rPr>
          <w:rFonts w:ascii="Times New Roman" w:hAnsi="Times New Roman" w:cs="Times New Roman"/>
          <w:sz w:val="20"/>
          <w:szCs w:val="20"/>
        </w:rPr>
        <w:t xml:space="preserve"> </w:t>
      </w:r>
      <w:r w:rsidRPr="00C1474A">
        <w:rPr>
          <w:rFonts w:ascii="Times New Roman" w:hAnsi="Times New Roman" w:cs="Times New Roman"/>
          <w:i/>
          <w:sz w:val="20"/>
          <w:szCs w:val="20"/>
        </w:rPr>
        <w:t>Statystyka</w:t>
      </w:r>
      <w:r w:rsidRPr="00C1474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C1474A">
        <w:rPr>
          <w:rFonts w:ascii="Times New Roman" w:hAnsi="Times New Roman" w:cs="Times New Roman"/>
          <w:i/>
          <w:sz w:val="20"/>
          <w:szCs w:val="20"/>
        </w:rPr>
        <w:t xml:space="preserve"> Statystyki podstawowe i Tabele </w:t>
      </w:r>
      <w:r w:rsidRPr="00C1474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C147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1583">
        <w:rPr>
          <w:rFonts w:ascii="Times New Roman" w:hAnsi="Times New Roman" w:cs="Times New Roman"/>
          <w:b/>
          <w:i/>
          <w:sz w:val="20"/>
          <w:szCs w:val="20"/>
        </w:rPr>
        <w:t>Testy dla prób niezależnych</w:t>
      </w:r>
      <w:r w:rsidR="00111172" w:rsidRPr="00C81583">
        <w:rPr>
          <w:rFonts w:ascii="Times New Roman" w:hAnsi="Times New Roman" w:cs="Times New Roman"/>
          <w:b/>
          <w:i/>
          <w:sz w:val="20"/>
          <w:szCs w:val="20"/>
        </w:rPr>
        <w:t xml:space="preserve"> (względem grup)</w:t>
      </w:r>
      <w:r w:rsidR="0081653C" w:rsidRPr="00C81583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867EE9" w:rsidRPr="00C1474A" w:rsidRDefault="00466EDE" w:rsidP="00DB42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474A">
        <w:rPr>
          <w:rFonts w:ascii="Times New Roman" w:hAnsi="Times New Roman" w:cs="Times New Roman"/>
          <w:sz w:val="20"/>
          <w:szCs w:val="20"/>
        </w:rPr>
        <w:t xml:space="preserve"> </w:t>
      </w:r>
      <w:r w:rsidR="0081653C" w:rsidRPr="00C1474A">
        <w:rPr>
          <w:rFonts w:ascii="Times New Roman" w:hAnsi="Times New Roman" w:cs="Times New Roman"/>
          <w:sz w:val="20"/>
          <w:szCs w:val="20"/>
        </w:rPr>
        <w:t>istnieją różnice ilości posiadanych magazynów do przechowywania materiałów budowlanych w firmach Ha</w:t>
      </w:r>
      <w:r w:rsidR="00C46B82" w:rsidRPr="00C1474A">
        <w:rPr>
          <w:rFonts w:ascii="Times New Roman" w:hAnsi="Times New Roman" w:cs="Times New Roman"/>
          <w:sz w:val="20"/>
          <w:szCs w:val="20"/>
        </w:rPr>
        <w:t>rtbex i Montares.</w:t>
      </w:r>
    </w:p>
    <w:p w:rsidR="00C46B82" w:rsidRPr="00C1474A" w:rsidRDefault="00C46B82" w:rsidP="00DB42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474A">
        <w:rPr>
          <w:rFonts w:ascii="Times New Roman" w:hAnsi="Times New Roman" w:cs="Times New Roman"/>
          <w:sz w:val="20"/>
          <w:szCs w:val="20"/>
        </w:rPr>
        <w:t xml:space="preserve">istnieje </w:t>
      </w:r>
      <w:r w:rsidR="00111172" w:rsidRPr="00C1474A">
        <w:rPr>
          <w:rFonts w:ascii="Times New Roman" w:hAnsi="Times New Roman" w:cs="Times New Roman"/>
          <w:sz w:val="20"/>
          <w:szCs w:val="20"/>
        </w:rPr>
        <w:t>różnica</w:t>
      </w:r>
      <w:r w:rsidRPr="00C1474A">
        <w:rPr>
          <w:rFonts w:ascii="Times New Roman" w:hAnsi="Times New Roman" w:cs="Times New Roman"/>
          <w:sz w:val="20"/>
          <w:szCs w:val="20"/>
        </w:rPr>
        <w:t xml:space="preserve"> w liczbie posiadanych samochodów ciężarowych w firmach</w:t>
      </w:r>
      <w:r w:rsidR="00111172" w:rsidRPr="00C1474A">
        <w:rPr>
          <w:rFonts w:ascii="Times New Roman" w:hAnsi="Times New Roman" w:cs="Times New Roman"/>
          <w:sz w:val="20"/>
          <w:szCs w:val="20"/>
        </w:rPr>
        <w:t xml:space="preserve"> budowlanych</w:t>
      </w:r>
      <w:r w:rsidRPr="00C1474A">
        <w:rPr>
          <w:rFonts w:ascii="Times New Roman" w:hAnsi="Times New Roman" w:cs="Times New Roman"/>
          <w:sz w:val="20"/>
          <w:szCs w:val="20"/>
        </w:rPr>
        <w:t xml:space="preserve"> w 2007 i 2010 roku.</w:t>
      </w:r>
      <w:r w:rsidR="00111172" w:rsidRPr="00C1474A">
        <w:rPr>
          <w:rFonts w:ascii="Times New Roman" w:hAnsi="Times New Roman" w:cs="Times New Roman"/>
          <w:i/>
          <w:sz w:val="20"/>
          <w:szCs w:val="20"/>
        </w:rPr>
        <w:t xml:space="preserve"> Statystyka</w:t>
      </w:r>
      <w:r w:rsidR="00111172" w:rsidRPr="00C1474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111172" w:rsidRPr="00C1474A">
        <w:rPr>
          <w:rFonts w:ascii="Times New Roman" w:hAnsi="Times New Roman" w:cs="Times New Roman"/>
          <w:i/>
          <w:sz w:val="20"/>
          <w:szCs w:val="20"/>
        </w:rPr>
        <w:t xml:space="preserve"> Statystyki podstawowe i Tabele </w:t>
      </w:r>
      <w:r w:rsidR="00111172" w:rsidRPr="00C1474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111172" w:rsidRPr="00C81583">
        <w:rPr>
          <w:rFonts w:ascii="Times New Roman" w:hAnsi="Times New Roman" w:cs="Times New Roman"/>
          <w:b/>
          <w:i/>
          <w:sz w:val="20"/>
          <w:szCs w:val="20"/>
        </w:rPr>
        <w:t xml:space="preserve"> Testy dla prób niezależnych (względem zmiennych).</w:t>
      </w:r>
    </w:p>
    <w:p w:rsidR="00C46B82" w:rsidRDefault="00C46B82" w:rsidP="00DB42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474A">
        <w:rPr>
          <w:rFonts w:ascii="Times New Roman" w:hAnsi="Times New Roman" w:cs="Times New Roman"/>
          <w:sz w:val="20"/>
          <w:szCs w:val="20"/>
        </w:rPr>
        <w:t xml:space="preserve">średnie poziomy </w:t>
      </w:r>
      <w:r w:rsidR="00111172" w:rsidRPr="00C1474A">
        <w:rPr>
          <w:rFonts w:ascii="Times New Roman" w:hAnsi="Times New Roman" w:cs="Times New Roman"/>
          <w:sz w:val="20"/>
          <w:szCs w:val="20"/>
        </w:rPr>
        <w:t>dziennych uszkodzeń palet były takie same w 2007 jak i w 2010 roku.</w:t>
      </w:r>
    </w:p>
    <w:p w:rsidR="00DB42FA" w:rsidRPr="00C1474A" w:rsidRDefault="00DB42FA" w:rsidP="00DB42F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53150" w:rsidRDefault="00EF536A" w:rsidP="00DB42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s1036" type="#_x0000_t75" style="position:absolute;left:0;text-align:left;margin-left:312.4pt;margin-top:76.35pt;width:73.5pt;height:26.15pt;z-index:251664384">
            <v:imagedata r:id="rId5" o:title=""/>
          </v:shape>
          <o:OLEObject Type="Embed" ProgID="Equation.3" ShapeID="Object 1" DrawAspect="Content" ObjectID="_1582370888" r:id="rId6"/>
        </w:pic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 id="_x0000_s1037" type="#_x0000_t75" style="position:absolute;left:0;text-align:left;margin-left:407.55pt;margin-top:71.25pt;width:117.35pt;height:47.3pt;z-index:251665408">
            <v:imagedata r:id="rId7" o:title=""/>
          </v:shape>
          <o:OLEObject Type="Embed" ProgID="Equation.3" ShapeID="_x0000_s1037" DrawAspect="Content" ObjectID="_1582370889" r:id="rId8"/>
        </w:pic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 id="_x0000_s1035" type="#_x0000_t75" style="position:absolute;left:0;text-align:left;margin-left:427.8pt;margin-top:9.65pt;width:65.8pt;height:45.55pt;z-index:251663360">
            <v:imagedata r:id="rId9" o:title=""/>
          </v:shape>
          <o:OLEObject Type="Embed" ProgID="Equation.3" ShapeID="_x0000_s1035" DrawAspect="Content" ObjectID="_1582370890" r:id="rId10"/>
        </w:pic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 id="_x0000_s1034" type="#_x0000_t75" style="position:absolute;left:0;text-align:left;margin-left:329.4pt;margin-top:17.4pt;width:62.45pt;height:26.15pt;z-index:251662336">
            <v:imagedata r:id="rId11" o:title=""/>
          </v:shape>
          <o:OLEObject Type="Embed" ProgID="Equation.3" ShapeID="_x0000_s1034" DrawAspect="Content" ObjectID="_1582370891" r:id="rId12"/>
        </w:pict>
      </w:r>
      <w:r w:rsidR="0007070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D1564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3141038" cy="1610436"/>
            <wp:effectExtent l="19050" t="0" r="2212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1130" r="52212" b="49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038" cy="161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564" w:rsidRPr="008A0840" w:rsidRDefault="00FD1564" w:rsidP="00FD1564">
      <w:pPr>
        <w:rPr>
          <w:rFonts w:ascii="Times New Roman" w:hAnsi="Times New Roman" w:cs="Times New Roman"/>
          <w:sz w:val="20"/>
          <w:szCs w:val="20"/>
        </w:rPr>
      </w:pPr>
    </w:p>
    <w:sectPr w:rsidR="00FD1564" w:rsidRPr="008A0840" w:rsidSect="00C1474A">
      <w:pgSz w:w="11906" w:h="16838"/>
      <w:pgMar w:top="568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C51FE"/>
    <w:multiLevelType w:val="hybridMultilevel"/>
    <w:tmpl w:val="533A5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F7F3A"/>
    <w:multiLevelType w:val="hybridMultilevel"/>
    <w:tmpl w:val="A984C82C"/>
    <w:lvl w:ilvl="0" w:tplc="466E6E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734B4"/>
    <w:rsid w:val="0007070C"/>
    <w:rsid w:val="000E3A8A"/>
    <w:rsid w:val="00111172"/>
    <w:rsid w:val="00186F53"/>
    <w:rsid w:val="001A1097"/>
    <w:rsid w:val="00261189"/>
    <w:rsid w:val="00302272"/>
    <w:rsid w:val="003D6981"/>
    <w:rsid w:val="00444522"/>
    <w:rsid w:val="00466EDE"/>
    <w:rsid w:val="00494543"/>
    <w:rsid w:val="004F29C5"/>
    <w:rsid w:val="0052431C"/>
    <w:rsid w:val="00553150"/>
    <w:rsid w:val="00590404"/>
    <w:rsid w:val="005E7AF8"/>
    <w:rsid w:val="00611487"/>
    <w:rsid w:val="0066167B"/>
    <w:rsid w:val="006933C2"/>
    <w:rsid w:val="006B5617"/>
    <w:rsid w:val="00707934"/>
    <w:rsid w:val="007166AE"/>
    <w:rsid w:val="007703E5"/>
    <w:rsid w:val="0081653C"/>
    <w:rsid w:val="0083731A"/>
    <w:rsid w:val="008522F8"/>
    <w:rsid w:val="00867EE9"/>
    <w:rsid w:val="008A0840"/>
    <w:rsid w:val="008A6AE0"/>
    <w:rsid w:val="00905A41"/>
    <w:rsid w:val="0092153E"/>
    <w:rsid w:val="0094729A"/>
    <w:rsid w:val="009C1D8C"/>
    <w:rsid w:val="00A8788E"/>
    <w:rsid w:val="00B22547"/>
    <w:rsid w:val="00C04244"/>
    <w:rsid w:val="00C1474A"/>
    <w:rsid w:val="00C36ACB"/>
    <w:rsid w:val="00C46B82"/>
    <w:rsid w:val="00C73467"/>
    <w:rsid w:val="00C81583"/>
    <w:rsid w:val="00D24B1A"/>
    <w:rsid w:val="00D27F1C"/>
    <w:rsid w:val="00DB42FA"/>
    <w:rsid w:val="00DD1B5F"/>
    <w:rsid w:val="00DE13B4"/>
    <w:rsid w:val="00E13C72"/>
    <w:rsid w:val="00E6701C"/>
    <w:rsid w:val="00E734B4"/>
    <w:rsid w:val="00EA1761"/>
    <w:rsid w:val="00EF536A"/>
    <w:rsid w:val="00F23797"/>
    <w:rsid w:val="00F62A47"/>
    <w:rsid w:val="00F944C9"/>
    <w:rsid w:val="00FB072E"/>
    <w:rsid w:val="00FC5DF2"/>
    <w:rsid w:val="00FD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5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2018-03-12T13:42:00Z</dcterms:created>
  <dcterms:modified xsi:type="dcterms:W3CDTF">2018-03-12T13:42:00Z</dcterms:modified>
</cp:coreProperties>
</file>