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056E3" w14:textId="7510FD26" w:rsidR="003503F7" w:rsidRDefault="003503F7" w:rsidP="003503F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4D7FA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Zaawansowane Analizy Statystyczne – Laboratorium V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II</w:t>
      </w:r>
      <w:r w:rsidR="002F49D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I</w:t>
      </w:r>
    </w:p>
    <w:p w14:paraId="514CD07C" w14:textId="77777777" w:rsidR="003503F7" w:rsidRPr="004D7FA6" w:rsidRDefault="003503F7" w:rsidP="003503F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6D9D11B5" w14:textId="77777777" w:rsidR="00DA589E" w:rsidRPr="003503F7" w:rsidRDefault="00DA589E" w:rsidP="003503F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3503F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Metody WIELOWYMIAROWEJ ANALIZY PORÓWNAWCZEJ (WAP)</w:t>
      </w:r>
    </w:p>
    <w:p w14:paraId="3DBD5187" w14:textId="77777777" w:rsidR="007F2922" w:rsidRPr="003503F7" w:rsidRDefault="00AA57A2" w:rsidP="003503F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3503F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Tworzenie Rankingów</w:t>
      </w:r>
    </w:p>
    <w:p w14:paraId="22ED7CCA" w14:textId="77777777" w:rsidR="007F2922" w:rsidRPr="007B52B7" w:rsidRDefault="007F2922" w:rsidP="007B52B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BD91592" w14:textId="77777777" w:rsidR="006B4D93" w:rsidRPr="007B52B7" w:rsidRDefault="00692339" w:rsidP="007B52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52B7">
        <w:rPr>
          <w:rFonts w:ascii="Times New Roman" w:hAnsi="Times New Roman" w:cs="Times New Roman"/>
          <w:b/>
          <w:sz w:val="24"/>
          <w:szCs w:val="24"/>
        </w:rPr>
        <w:t>I. Rankingi dla jednej zmiennej</w:t>
      </w:r>
    </w:p>
    <w:p w14:paraId="221D40C2" w14:textId="77777777" w:rsidR="00692339" w:rsidRPr="007B52B7" w:rsidRDefault="00692339" w:rsidP="007B52B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4A073A" w14:textId="73934DDC" w:rsidR="005B7E37" w:rsidRPr="00124417" w:rsidRDefault="005B7E37" w:rsidP="00CB5C1D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24417">
        <w:rPr>
          <w:rFonts w:ascii="Times New Roman" w:hAnsi="Times New Roman" w:cs="Times New Roman"/>
          <w:sz w:val="20"/>
          <w:szCs w:val="20"/>
        </w:rPr>
        <w:t xml:space="preserve">Na podstawie pliku </w:t>
      </w:r>
      <w:r w:rsidR="003503F7">
        <w:rPr>
          <w:rFonts w:ascii="Times New Roman" w:hAnsi="Times New Roman" w:cs="Times New Roman"/>
          <w:i/>
          <w:sz w:val="20"/>
          <w:szCs w:val="20"/>
        </w:rPr>
        <w:t>Województwa 3 zmienne</w:t>
      </w:r>
      <w:r w:rsidRPr="00124417">
        <w:rPr>
          <w:rFonts w:ascii="Times New Roman" w:hAnsi="Times New Roman" w:cs="Times New Roman"/>
          <w:sz w:val="20"/>
          <w:szCs w:val="20"/>
        </w:rPr>
        <w:t xml:space="preserve"> stworzyć ranking województw pod względem </w:t>
      </w:r>
      <w:r w:rsidR="003503F7">
        <w:rPr>
          <w:rFonts w:ascii="Times New Roman" w:hAnsi="Times New Roman" w:cs="Times New Roman"/>
          <w:sz w:val="20"/>
          <w:szCs w:val="20"/>
        </w:rPr>
        <w:t xml:space="preserve">ceny działek za metr. </w:t>
      </w:r>
      <w:r w:rsidRPr="00124417">
        <w:rPr>
          <w:rFonts w:ascii="Times New Roman" w:hAnsi="Times New Roman" w:cs="Times New Roman"/>
          <w:sz w:val="20"/>
          <w:szCs w:val="20"/>
        </w:rPr>
        <w:t xml:space="preserve">Do przedstawienia rankingu użyć wykresu słupkowego. Opisać wykres (wskazać </w:t>
      </w:r>
      <w:r w:rsidR="006713BB">
        <w:rPr>
          <w:rFonts w:ascii="Times New Roman" w:hAnsi="Times New Roman" w:cs="Times New Roman"/>
          <w:sz w:val="20"/>
          <w:szCs w:val="20"/>
        </w:rPr>
        <w:t>województwo,</w:t>
      </w:r>
      <w:r w:rsidR="003503F7">
        <w:rPr>
          <w:rFonts w:ascii="Times New Roman" w:hAnsi="Times New Roman" w:cs="Times New Roman"/>
          <w:sz w:val="20"/>
          <w:szCs w:val="20"/>
        </w:rPr>
        <w:t xml:space="preserve"> gdzie działki są najdroższe i to w którym mają najniższą cenę</w:t>
      </w:r>
      <w:r w:rsidRPr="00124417">
        <w:rPr>
          <w:rFonts w:ascii="Times New Roman" w:hAnsi="Times New Roman" w:cs="Times New Roman"/>
          <w:sz w:val="20"/>
          <w:szCs w:val="20"/>
        </w:rPr>
        <w:t>).</w:t>
      </w:r>
    </w:p>
    <w:p w14:paraId="4E04111D" w14:textId="6D3D130C" w:rsidR="005B7E37" w:rsidRDefault="005B7E37" w:rsidP="008F773B">
      <w:pPr>
        <w:spacing w:after="0" w:line="240" w:lineRule="auto"/>
        <w:ind w:firstLine="36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24417">
        <w:rPr>
          <w:rFonts w:ascii="Times New Roman" w:hAnsi="Times New Roman" w:cs="Times New Roman"/>
          <w:i/>
          <w:sz w:val="20"/>
          <w:szCs w:val="20"/>
        </w:rPr>
        <w:t xml:space="preserve">Zacząć należy od posortowania wybranej zmiennej: Wybrać zmienną </w:t>
      </w:r>
      <w:r w:rsidR="002F49DA">
        <w:rPr>
          <w:rFonts w:ascii="Times New Roman" w:hAnsi="Times New Roman" w:cs="Times New Roman"/>
          <w:i/>
          <w:sz w:val="20"/>
          <w:szCs w:val="20"/>
        </w:rPr>
        <w:t xml:space="preserve">Ceny działek za metr </w:t>
      </w:r>
      <w:r w:rsidRPr="00124417">
        <w:rPr>
          <w:rFonts w:ascii="Times New Roman" w:hAnsi="Times New Roman" w:cs="Times New Roman"/>
          <w:i/>
          <w:sz w:val="20"/>
          <w:szCs w:val="20"/>
        </w:rPr>
        <w:t>następnie wybrać na pasku narzędzi Dane</w:t>
      </w:r>
      <w:r w:rsidRPr="00124417">
        <w:rPr>
          <w:rFonts w:ascii="Times New Roman" w:hAnsi="Times New Roman" w:cs="Times New Roman"/>
          <w:i/>
          <w:sz w:val="20"/>
          <w:szCs w:val="20"/>
        </w:rPr>
        <w:sym w:font="Wingdings" w:char="F0E0"/>
      </w:r>
      <w:r w:rsidRPr="00124417">
        <w:rPr>
          <w:rFonts w:ascii="Times New Roman" w:hAnsi="Times New Roman" w:cs="Times New Roman"/>
          <w:i/>
          <w:sz w:val="20"/>
          <w:szCs w:val="20"/>
        </w:rPr>
        <w:t>Sortuj. (wskazać rosnąco lub malejąco). Kolejnym etapem jest przedstawienie rankingu na wykresie słupkowym. Wykresy</w:t>
      </w:r>
      <w:r w:rsidRPr="00124417">
        <w:rPr>
          <w:rFonts w:ascii="Times New Roman" w:hAnsi="Times New Roman" w:cs="Times New Roman"/>
          <w:i/>
          <w:sz w:val="20"/>
          <w:szCs w:val="20"/>
        </w:rPr>
        <w:sym w:font="Wingdings" w:char="F0E0"/>
      </w:r>
      <w:r w:rsidRPr="00124417">
        <w:rPr>
          <w:rFonts w:ascii="Times New Roman" w:hAnsi="Times New Roman" w:cs="Times New Roman"/>
          <w:i/>
          <w:sz w:val="20"/>
          <w:szCs w:val="20"/>
        </w:rPr>
        <w:t xml:space="preserve"> Wykresy 2W</w:t>
      </w:r>
      <w:r w:rsidRPr="00124417">
        <w:rPr>
          <w:rFonts w:ascii="Times New Roman" w:hAnsi="Times New Roman" w:cs="Times New Roman"/>
          <w:i/>
          <w:sz w:val="20"/>
          <w:szCs w:val="20"/>
        </w:rPr>
        <w:sym w:font="Wingdings" w:char="F0E0"/>
      </w:r>
      <w:r w:rsidRPr="00124417">
        <w:rPr>
          <w:rFonts w:ascii="Times New Roman" w:hAnsi="Times New Roman" w:cs="Times New Roman"/>
          <w:i/>
          <w:sz w:val="20"/>
          <w:szCs w:val="20"/>
        </w:rPr>
        <w:t xml:space="preserve"> Wykresy słupkowe.</w:t>
      </w:r>
    </w:p>
    <w:p w14:paraId="0D116599" w14:textId="77777777" w:rsidR="00124417" w:rsidRPr="00124417" w:rsidRDefault="00124417" w:rsidP="008F773B">
      <w:pPr>
        <w:spacing w:after="0" w:line="240" w:lineRule="auto"/>
        <w:ind w:firstLine="360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6F734CCF" w14:textId="77777777" w:rsidR="005B7E37" w:rsidRPr="00124417" w:rsidRDefault="005B7E37" w:rsidP="00CB5C1D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24417">
        <w:rPr>
          <w:rFonts w:ascii="Times New Roman" w:hAnsi="Times New Roman" w:cs="Times New Roman"/>
          <w:sz w:val="20"/>
          <w:szCs w:val="20"/>
        </w:rPr>
        <w:t xml:space="preserve">Na podstawie pliku </w:t>
      </w:r>
      <w:r w:rsidR="00173074" w:rsidRPr="00124417">
        <w:rPr>
          <w:rFonts w:ascii="Times New Roman" w:hAnsi="Times New Roman" w:cs="Times New Roman"/>
          <w:i/>
          <w:sz w:val="20"/>
          <w:szCs w:val="20"/>
        </w:rPr>
        <w:t>Firmy transportowe – wskaźniki</w:t>
      </w:r>
      <w:r w:rsidR="00173074" w:rsidRPr="00124417">
        <w:rPr>
          <w:rFonts w:ascii="Times New Roman" w:hAnsi="Times New Roman" w:cs="Times New Roman"/>
          <w:sz w:val="20"/>
          <w:szCs w:val="20"/>
        </w:rPr>
        <w:t xml:space="preserve"> proszę zrobić ranking firm pod względem zatrudnienia. Wskazać firmę zatrudniającą najwięcej i najmniej pracowników. Ranking przedstawić na wykresie słupkowym.</w:t>
      </w:r>
    </w:p>
    <w:p w14:paraId="3556A42D" w14:textId="77777777" w:rsidR="00124417" w:rsidRDefault="00124417" w:rsidP="007B52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E5194E" w14:textId="77777777" w:rsidR="00124417" w:rsidRDefault="00124417" w:rsidP="007B52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089FB4" w14:textId="77777777" w:rsidR="00692339" w:rsidRPr="007B52B7" w:rsidRDefault="00692339" w:rsidP="007B52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52B7">
        <w:rPr>
          <w:rFonts w:ascii="Times New Roman" w:hAnsi="Times New Roman" w:cs="Times New Roman"/>
          <w:b/>
          <w:sz w:val="24"/>
          <w:szCs w:val="24"/>
        </w:rPr>
        <w:t>II. Rankingi tworzone na podstawie wielu zmiennych</w:t>
      </w:r>
    </w:p>
    <w:p w14:paraId="64E3721D" w14:textId="77777777" w:rsidR="00173074" w:rsidRPr="007B52B7" w:rsidRDefault="00173074" w:rsidP="007B52B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49DA572" w14:textId="77777777" w:rsidR="00173074" w:rsidRPr="00124417" w:rsidRDefault="00173074" w:rsidP="007B52B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24417">
        <w:rPr>
          <w:rFonts w:ascii="Times New Roman" w:hAnsi="Times New Roman" w:cs="Times New Roman"/>
          <w:sz w:val="20"/>
          <w:szCs w:val="20"/>
        </w:rPr>
        <w:t>Aby stworzyć ranking na podstawie wielu cech należy:</w:t>
      </w:r>
    </w:p>
    <w:p w14:paraId="2EE0B0E6" w14:textId="77777777" w:rsidR="00173074" w:rsidRPr="00124417" w:rsidRDefault="00173074" w:rsidP="007B52B7">
      <w:pPr>
        <w:numPr>
          <w:ilvl w:val="0"/>
          <w:numId w:val="12"/>
        </w:numPr>
        <w:spacing w:after="0" w:line="240" w:lineRule="auto"/>
        <w:ind w:hanging="180"/>
        <w:rPr>
          <w:rFonts w:ascii="Times New Roman" w:hAnsi="Times New Roman" w:cs="Times New Roman"/>
          <w:sz w:val="20"/>
          <w:szCs w:val="20"/>
        </w:rPr>
      </w:pPr>
      <w:r w:rsidRPr="00124417">
        <w:rPr>
          <w:rFonts w:ascii="Times New Roman" w:hAnsi="Times New Roman" w:cs="Times New Roman"/>
          <w:sz w:val="20"/>
          <w:szCs w:val="20"/>
        </w:rPr>
        <w:t xml:space="preserve">wybrać i określić zmienne (stymulanty – destymulanty), </w:t>
      </w:r>
    </w:p>
    <w:p w14:paraId="7CEF4104" w14:textId="77777777" w:rsidR="00173074" w:rsidRPr="00124417" w:rsidRDefault="00173074" w:rsidP="007B52B7">
      <w:pPr>
        <w:numPr>
          <w:ilvl w:val="0"/>
          <w:numId w:val="12"/>
        </w:numPr>
        <w:spacing w:after="0" w:line="240" w:lineRule="auto"/>
        <w:ind w:hanging="180"/>
        <w:rPr>
          <w:rFonts w:ascii="Times New Roman" w:hAnsi="Times New Roman" w:cs="Times New Roman"/>
          <w:sz w:val="20"/>
          <w:szCs w:val="20"/>
        </w:rPr>
      </w:pPr>
      <w:r w:rsidRPr="00124417">
        <w:rPr>
          <w:rFonts w:ascii="Times New Roman" w:hAnsi="Times New Roman" w:cs="Times New Roman"/>
          <w:sz w:val="20"/>
          <w:szCs w:val="20"/>
        </w:rPr>
        <w:t>dokonać normalizacji zmiennych – ujednolicenie skali i kierunku,</w:t>
      </w:r>
    </w:p>
    <w:p w14:paraId="019E3204" w14:textId="77777777" w:rsidR="00173074" w:rsidRPr="00124417" w:rsidRDefault="00173074" w:rsidP="007B52B7">
      <w:pPr>
        <w:numPr>
          <w:ilvl w:val="0"/>
          <w:numId w:val="12"/>
        </w:numPr>
        <w:spacing w:after="0" w:line="240" w:lineRule="auto"/>
        <w:ind w:hanging="180"/>
        <w:jc w:val="both"/>
        <w:rPr>
          <w:rFonts w:ascii="Times New Roman" w:hAnsi="Times New Roman" w:cs="Times New Roman"/>
          <w:sz w:val="20"/>
          <w:szCs w:val="20"/>
        </w:rPr>
      </w:pPr>
      <w:r w:rsidRPr="00124417">
        <w:rPr>
          <w:rFonts w:ascii="Times New Roman" w:hAnsi="Times New Roman" w:cs="Times New Roman"/>
          <w:sz w:val="20"/>
          <w:szCs w:val="20"/>
        </w:rPr>
        <w:t>wyznaczyć</w:t>
      </w:r>
      <w:r w:rsidRPr="00124417">
        <w:rPr>
          <w:rFonts w:ascii="Times New Roman" w:hAnsi="Times New Roman" w:cs="Times New Roman"/>
          <w:b/>
          <w:i/>
          <w:sz w:val="20"/>
          <w:szCs w:val="20"/>
        </w:rPr>
        <w:t xml:space="preserve"> miernik syntetyczny</w:t>
      </w:r>
      <w:r w:rsidRPr="00124417">
        <w:rPr>
          <w:rFonts w:ascii="Times New Roman" w:hAnsi="Times New Roman" w:cs="Times New Roman"/>
          <w:sz w:val="20"/>
          <w:szCs w:val="20"/>
        </w:rPr>
        <w:t xml:space="preserve"> (najczęściej w postaci średniej),</w:t>
      </w:r>
    </w:p>
    <w:p w14:paraId="2CF164CC" w14:textId="77777777" w:rsidR="00173074" w:rsidRDefault="00173074" w:rsidP="007B52B7">
      <w:pPr>
        <w:numPr>
          <w:ilvl w:val="0"/>
          <w:numId w:val="12"/>
        </w:numPr>
        <w:spacing w:after="0" w:line="240" w:lineRule="auto"/>
        <w:ind w:hanging="180"/>
        <w:jc w:val="both"/>
        <w:rPr>
          <w:rFonts w:ascii="Times New Roman" w:hAnsi="Times New Roman" w:cs="Times New Roman"/>
          <w:sz w:val="20"/>
          <w:szCs w:val="20"/>
        </w:rPr>
      </w:pPr>
      <w:r w:rsidRPr="00124417">
        <w:rPr>
          <w:rFonts w:ascii="Times New Roman" w:hAnsi="Times New Roman" w:cs="Times New Roman"/>
          <w:sz w:val="20"/>
          <w:szCs w:val="20"/>
        </w:rPr>
        <w:t>posortować obiekty wg wartości miernika syntetycznego oraz dokonać interpretacji.</w:t>
      </w:r>
    </w:p>
    <w:p w14:paraId="698F3CD8" w14:textId="77777777" w:rsidR="002F49DA" w:rsidRPr="00124417" w:rsidRDefault="002F49DA" w:rsidP="002F49DA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14:paraId="43B4B96E" w14:textId="19FC09CF" w:rsidR="00173074" w:rsidRPr="00124417" w:rsidRDefault="0077146D" w:rsidP="007B52B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124417">
        <w:rPr>
          <w:rFonts w:ascii="Times New Roman" w:hAnsi="Times New Roman" w:cs="Times New Roman"/>
          <w:sz w:val="20"/>
          <w:szCs w:val="20"/>
        </w:rPr>
        <w:t xml:space="preserve">Na podstawie pliku </w:t>
      </w:r>
      <w:r w:rsidR="002F49DA">
        <w:rPr>
          <w:rFonts w:ascii="Times New Roman" w:hAnsi="Times New Roman" w:cs="Times New Roman"/>
          <w:i/>
          <w:sz w:val="20"/>
          <w:szCs w:val="20"/>
        </w:rPr>
        <w:t xml:space="preserve">Województwa do rankingu wykonać ranking i wskazać województwo o najlepszej i najgorszej pozycji w rankingu. </w:t>
      </w:r>
      <w:r w:rsidR="00173074" w:rsidRPr="0012441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73A95B5" w14:textId="77777777" w:rsidR="0077146D" w:rsidRPr="007B52B7" w:rsidRDefault="0077146D" w:rsidP="007B52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8DE95D" w14:textId="77777777" w:rsidR="0077146D" w:rsidRPr="00124417" w:rsidRDefault="007B52B7" w:rsidP="007B52B7">
      <w:pPr>
        <w:pStyle w:val="Akapitzlist"/>
        <w:numPr>
          <w:ilvl w:val="0"/>
          <w:numId w:val="14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52B7">
        <w:rPr>
          <w:rFonts w:ascii="Times New Roman" w:hAnsi="Times New Roman" w:cs="Times New Roman"/>
          <w:b/>
          <w:sz w:val="24"/>
          <w:szCs w:val="24"/>
        </w:rPr>
        <w:t>Metoda</w:t>
      </w:r>
      <w:r w:rsidR="0077146D" w:rsidRPr="007B52B7">
        <w:rPr>
          <w:rFonts w:ascii="Times New Roman" w:hAnsi="Times New Roman" w:cs="Times New Roman"/>
          <w:b/>
          <w:sz w:val="24"/>
          <w:szCs w:val="24"/>
        </w:rPr>
        <w:t xml:space="preserve"> uśredniania rang</w:t>
      </w:r>
      <w:r w:rsidR="00E777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7709" w:rsidRPr="00E77709">
        <w:rPr>
          <w:rFonts w:ascii="Times New Roman" w:hAnsi="Times New Roman" w:cs="Times New Roman"/>
          <w:b/>
          <w:i/>
          <w:sz w:val="24"/>
          <w:szCs w:val="24"/>
        </w:rPr>
        <w:t>(</w:t>
      </w:r>
      <w:proofErr w:type="spellStart"/>
      <w:r w:rsidR="00E77709" w:rsidRPr="00E77709">
        <w:rPr>
          <w:rFonts w:ascii="Times New Roman" w:hAnsi="Times New Roman" w:cs="Times New Roman"/>
          <w:b/>
          <w:i/>
          <w:sz w:val="24"/>
          <w:szCs w:val="24"/>
        </w:rPr>
        <w:t>Statistica</w:t>
      </w:r>
      <w:proofErr w:type="spellEnd"/>
      <w:r w:rsidR="00E77709" w:rsidRPr="00E77709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14:paraId="783E7FDB" w14:textId="77777777" w:rsidR="00124417" w:rsidRPr="007B52B7" w:rsidRDefault="00124417" w:rsidP="00124417">
      <w:pPr>
        <w:pStyle w:val="Akapitzlist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10BBE421" w14:textId="77777777" w:rsidR="0077146D" w:rsidRDefault="0077146D" w:rsidP="007B52B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124417">
        <w:rPr>
          <w:rFonts w:ascii="Times New Roman" w:hAnsi="Times New Roman" w:cs="Times New Roman"/>
          <w:sz w:val="20"/>
          <w:szCs w:val="20"/>
        </w:rPr>
        <w:t xml:space="preserve">Za pomocą polecenia </w:t>
      </w:r>
      <w:r w:rsidRPr="00124417">
        <w:rPr>
          <w:rFonts w:ascii="Times New Roman" w:hAnsi="Times New Roman" w:cs="Times New Roman"/>
          <w:i/>
          <w:sz w:val="20"/>
          <w:szCs w:val="20"/>
        </w:rPr>
        <w:t>Dane</w:t>
      </w:r>
      <w:r w:rsidR="00DB0B78" w:rsidRPr="00124417">
        <w:rPr>
          <w:rFonts w:ascii="Times New Roman" w:hAnsi="Times New Roman" w:cs="Times New Roman"/>
          <w:sz w:val="20"/>
          <w:szCs w:val="20"/>
        </w:rPr>
        <w:t xml:space="preserve"> </w:t>
      </w:r>
      <w:r w:rsidR="00DB0B78" w:rsidRPr="00124417">
        <w:rPr>
          <w:rFonts w:ascii="Times New Roman" w:hAnsi="Times New Roman" w:cs="Times New Roman"/>
          <w:sz w:val="20"/>
          <w:szCs w:val="20"/>
        </w:rPr>
        <w:sym w:font="Wingdings" w:char="F0E0"/>
      </w:r>
      <w:r w:rsidRPr="00124417">
        <w:rPr>
          <w:rFonts w:ascii="Times New Roman" w:hAnsi="Times New Roman" w:cs="Times New Roman"/>
          <w:sz w:val="20"/>
          <w:szCs w:val="20"/>
        </w:rPr>
        <w:t xml:space="preserve"> </w:t>
      </w:r>
      <w:r w:rsidRPr="00124417">
        <w:rPr>
          <w:rFonts w:ascii="Times New Roman" w:hAnsi="Times New Roman" w:cs="Times New Roman"/>
          <w:i/>
          <w:sz w:val="20"/>
          <w:szCs w:val="20"/>
        </w:rPr>
        <w:t>Podzbiór</w:t>
      </w:r>
      <w:r w:rsidRPr="00124417">
        <w:rPr>
          <w:rFonts w:ascii="Times New Roman" w:hAnsi="Times New Roman" w:cs="Times New Roman"/>
          <w:sz w:val="20"/>
          <w:szCs w:val="20"/>
        </w:rPr>
        <w:t xml:space="preserve"> stworzyć nowy arkusz</w:t>
      </w:r>
      <w:r w:rsidR="00B63936" w:rsidRPr="00124417">
        <w:rPr>
          <w:rFonts w:ascii="Times New Roman" w:hAnsi="Times New Roman" w:cs="Times New Roman"/>
          <w:sz w:val="20"/>
          <w:szCs w:val="20"/>
        </w:rPr>
        <w:t xml:space="preserve"> danych</w:t>
      </w:r>
      <w:r w:rsidRPr="00124417">
        <w:rPr>
          <w:rFonts w:ascii="Times New Roman" w:hAnsi="Times New Roman" w:cs="Times New Roman"/>
          <w:sz w:val="20"/>
          <w:szCs w:val="20"/>
        </w:rPr>
        <w:t>, w którym znajdą się tylko wymienione z</w:t>
      </w:r>
      <w:r w:rsidR="007F6D1F" w:rsidRPr="00124417">
        <w:rPr>
          <w:rFonts w:ascii="Times New Roman" w:hAnsi="Times New Roman" w:cs="Times New Roman"/>
          <w:sz w:val="20"/>
          <w:szCs w:val="20"/>
        </w:rPr>
        <w:t>mienne. Usunąć</w:t>
      </w:r>
      <w:r w:rsidRPr="00124417">
        <w:rPr>
          <w:rFonts w:ascii="Times New Roman" w:hAnsi="Times New Roman" w:cs="Times New Roman"/>
          <w:sz w:val="20"/>
          <w:szCs w:val="20"/>
        </w:rPr>
        <w:t xml:space="preserve"> </w:t>
      </w:r>
      <w:r w:rsidR="00B63936" w:rsidRPr="00124417">
        <w:rPr>
          <w:rFonts w:ascii="Times New Roman" w:hAnsi="Times New Roman" w:cs="Times New Roman"/>
          <w:sz w:val="20"/>
          <w:szCs w:val="20"/>
        </w:rPr>
        <w:t>przypadki (</w:t>
      </w:r>
      <w:r w:rsidRPr="00124417">
        <w:rPr>
          <w:rFonts w:ascii="Times New Roman" w:hAnsi="Times New Roman" w:cs="Times New Roman"/>
          <w:sz w:val="20"/>
          <w:szCs w:val="20"/>
        </w:rPr>
        <w:t>województwa</w:t>
      </w:r>
      <w:r w:rsidR="00B63936" w:rsidRPr="00124417">
        <w:rPr>
          <w:rFonts w:ascii="Times New Roman" w:hAnsi="Times New Roman" w:cs="Times New Roman"/>
          <w:sz w:val="20"/>
          <w:szCs w:val="20"/>
        </w:rPr>
        <w:t>)</w:t>
      </w:r>
      <w:r w:rsidR="00DB0B78" w:rsidRPr="00124417">
        <w:rPr>
          <w:rFonts w:ascii="Times New Roman" w:hAnsi="Times New Roman" w:cs="Times New Roman"/>
          <w:sz w:val="20"/>
          <w:szCs w:val="20"/>
        </w:rPr>
        <w:t xml:space="preserve">, dla których występują braki </w:t>
      </w:r>
      <w:r w:rsidRPr="00124417">
        <w:rPr>
          <w:rFonts w:ascii="Times New Roman" w:hAnsi="Times New Roman" w:cs="Times New Roman"/>
          <w:sz w:val="20"/>
          <w:szCs w:val="20"/>
        </w:rPr>
        <w:t xml:space="preserve">danych. Stwierdzić, które z badanych </w:t>
      </w:r>
      <w:r w:rsidR="00B63936" w:rsidRPr="00124417">
        <w:rPr>
          <w:rFonts w:ascii="Times New Roman" w:hAnsi="Times New Roman" w:cs="Times New Roman"/>
          <w:sz w:val="20"/>
          <w:szCs w:val="20"/>
        </w:rPr>
        <w:t>zmiennych to stymulanty (im większa wartość tym lepiej), a które destymulanty (im mniejsza wartość tym lepiej</w:t>
      </w:r>
      <w:r w:rsidRPr="00124417">
        <w:rPr>
          <w:rFonts w:ascii="Times New Roman" w:hAnsi="Times New Roman" w:cs="Times New Roman"/>
          <w:sz w:val="20"/>
          <w:szCs w:val="20"/>
        </w:rPr>
        <w:t xml:space="preserve">). Następnie za pomocą polecenia </w:t>
      </w:r>
      <w:r w:rsidRPr="00124417">
        <w:rPr>
          <w:rFonts w:ascii="Times New Roman" w:hAnsi="Times New Roman" w:cs="Times New Roman"/>
          <w:i/>
          <w:sz w:val="20"/>
          <w:szCs w:val="20"/>
        </w:rPr>
        <w:t>Zmienne</w:t>
      </w:r>
      <w:r w:rsidR="00DB0B78" w:rsidRPr="00124417">
        <w:rPr>
          <w:rFonts w:ascii="Times New Roman" w:hAnsi="Times New Roman" w:cs="Times New Roman"/>
          <w:sz w:val="20"/>
          <w:szCs w:val="20"/>
        </w:rPr>
        <w:t xml:space="preserve"> </w:t>
      </w:r>
      <w:r w:rsidR="00DB0B78" w:rsidRPr="00124417">
        <w:rPr>
          <w:rFonts w:ascii="Times New Roman" w:hAnsi="Times New Roman" w:cs="Times New Roman"/>
          <w:sz w:val="20"/>
          <w:szCs w:val="20"/>
        </w:rPr>
        <w:sym w:font="Wingdings" w:char="F0E0"/>
      </w:r>
      <w:r w:rsidRPr="0012441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24417">
        <w:rPr>
          <w:rFonts w:ascii="Times New Roman" w:hAnsi="Times New Roman" w:cs="Times New Roman"/>
          <w:i/>
          <w:sz w:val="20"/>
          <w:szCs w:val="20"/>
        </w:rPr>
        <w:t>Ranguj</w:t>
      </w:r>
      <w:proofErr w:type="spellEnd"/>
      <w:r w:rsidRPr="00124417">
        <w:rPr>
          <w:rFonts w:ascii="Times New Roman" w:hAnsi="Times New Roman" w:cs="Times New Roman"/>
          <w:sz w:val="20"/>
          <w:szCs w:val="20"/>
        </w:rPr>
        <w:t xml:space="preserve"> dokonać normalizacji. Do stymulant należy zastosować procedurę </w:t>
      </w:r>
      <w:r w:rsidR="00B63936" w:rsidRPr="00124417">
        <w:rPr>
          <w:rFonts w:ascii="Times New Roman" w:hAnsi="Times New Roman" w:cs="Times New Roman"/>
          <w:i/>
          <w:sz w:val="20"/>
          <w:szCs w:val="20"/>
        </w:rPr>
        <w:t>Przypisz rangę 1 do największej</w:t>
      </w:r>
      <w:r w:rsidR="00B63936" w:rsidRPr="00124417">
        <w:rPr>
          <w:rFonts w:ascii="Times New Roman" w:hAnsi="Times New Roman" w:cs="Times New Roman"/>
          <w:sz w:val="20"/>
          <w:szCs w:val="20"/>
        </w:rPr>
        <w:t xml:space="preserve">, </w:t>
      </w:r>
      <w:r w:rsidRPr="00124417">
        <w:rPr>
          <w:rFonts w:ascii="Times New Roman" w:hAnsi="Times New Roman" w:cs="Times New Roman"/>
          <w:sz w:val="20"/>
          <w:szCs w:val="20"/>
        </w:rPr>
        <w:t xml:space="preserve">dla destymulant </w:t>
      </w:r>
      <w:r w:rsidRPr="00124417">
        <w:rPr>
          <w:rFonts w:ascii="Times New Roman" w:hAnsi="Times New Roman" w:cs="Times New Roman"/>
          <w:i/>
          <w:sz w:val="20"/>
          <w:szCs w:val="20"/>
        </w:rPr>
        <w:t>Przypisz rangę 1 do</w:t>
      </w:r>
      <w:r w:rsidR="00B63936" w:rsidRPr="00124417">
        <w:rPr>
          <w:rFonts w:ascii="Times New Roman" w:hAnsi="Times New Roman" w:cs="Times New Roman"/>
          <w:i/>
          <w:sz w:val="20"/>
          <w:szCs w:val="20"/>
        </w:rPr>
        <w:t xml:space="preserve"> najmniejszej</w:t>
      </w:r>
      <w:r w:rsidRPr="00124417">
        <w:rPr>
          <w:rFonts w:ascii="Times New Roman" w:hAnsi="Times New Roman" w:cs="Times New Roman"/>
          <w:sz w:val="20"/>
          <w:szCs w:val="20"/>
        </w:rPr>
        <w:t xml:space="preserve">. Na końcu arkusza danych dodać dwie nowe zmienne i nazwać je </w:t>
      </w:r>
      <w:r w:rsidRPr="00124417">
        <w:rPr>
          <w:rFonts w:ascii="Times New Roman" w:hAnsi="Times New Roman" w:cs="Times New Roman"/>
          <w:i/>
          <w:sz w:val="20"/>
          <w:szCs w:val="20"/>
        </w:rPr>
        <w:t xml:space="preserve">Miernik </w:t>
      </w:r>
      <w:r w:rsidR="00DB0B78" w:rsidRPr="00124417">
        <w:rPr>
          <w:rFonts w:ascii="Times New Roman" w:hAnsi="Times New Roman" w:cs="Times New Roman"/>
          <w:i/>
          <w:sz w:val="20"/>
          <w:szCs w:val="20"/>
        </w:rPr>
        <w:t>syntetyczny (</w:t>
      </w:r>
      <w:r w:rsidRPr="00124417">
        <w:rPr>
          <w:rFonts w:ascii="Times New Roman" w:hAnsi="Times New Roman" w:cs="Times New Roman"/>
          <w:i/>
          <w:sz w:val="20"/>
          <w:szCs w:val="20"/>
        </w:rPr>
        <w:t>bezpieczeństwa na drogach wojewódzkich</w:t>
      </w:r>
      <w:r w:rsidR="00DB0B78" w:rsidRPr="00124417">
        <w:rPr>
          <w:rFonts w:ascii="Times New Roman" w:hAnsi="Times New Roman" w:cs="Times New Roman"/>
          <w:i/>
          <w:sz w:val="20"/>
          <w:szCs w:val="20"/>
        </w:rPr>
        <w:t>)</w:t>
      </w:r>
      <w:r w:rsidRPr="00124417">
        <w:rPr>
          <w:rFonts w:ascii="Times New Roman" w:hAnsi="Times New Roman" w:cs="Times New Roman"/>
          <w:i/>
          <w:sz w:val="20"/>
          <w:szCs w:val="20"/>
        </w:rPr>
        <w:t xml:space="preserve"> i</w:t>
      </w:r>
      <w:r w:rsidR="00DB0B78" w:rsidRPr="00124417">
        <w:rPr>
          <w:rFonts w:ascii="Times New Roman" w:hAnsi="Times New Roman" w:cs="Times New Roman"/>
          <w:i/>
          <w:sz w:val="20"/>
          <w:szCs w:val="20"/>
        </w:rPr>
        <w:t xml:space="preserve"> R</w:t>
      </w:r>
      <w:r w:rsidRPr="00124417">
        <w:rPr>
          <w:rFonts w:ascii="Times New Roman" w:hAnsi="Times New Roman" w:cs="Times New Roman"/>
          <w:i/>
          <w:sz w:val="20"/>
          <w:szCs w:val="20"/>
        </w:rPr>
        <w:t>anking. Wartości miernika w</w:t>
      </w:r>
      <w:r w:rsidRPr="00124417">
        <w:rPr>
          <w:rFonts w:ascii="Times New Roman" w:hAnsi="Times New Roman" w:cs="Times New Roman"/>
          <w:sz w:val="20"/>
          <w:szCs w:val="20"/>
        </w:rPr>
        <w:t>yznaczyć ja</w:t>
      </w:r>
      <w:r w:rsidR="00545469" w:rsidRPr="00124417">
        <w:rPr>
          <w:rFonts w:ascii="Times New Roman" w:hAnsi="Times New Roman" w:cs="Times New Roman"/>
          <w:sz w:val="20"/>
          <w:szCs w:val="20"/>
        </w:rPr>
        <w:t xml:space="preserve">ko średnią zmiennych </w:t>
      </w:r>
      <w:proofErr w:type="gramStart"/>
      <w:r w:rsidR="00545469" w:rsidRPr="00124417">
        <w:rPr>
          <w:rFonts w:ascii="Times New Roman" w:hAnsi="Times New Roman" w:cs="Times New Roman"/>
          <w:sz w:val="20"/>
          <w:szCs w:val="20"/>
        </w:rPr>
        <w:t>składowych.</w:t>
      </w:r>
      <w:r w:rsidR="00B63936" w:rsidRPr="00124417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="00B63936" w:rsidRPr="00124417">
        <w:rPr>
          <w:rFonts w:ascii="Times New Roman" w:hAnsi="Times New Roman" w:cs="Times New Roman"/>
          <w:sz w:val="20"/>
          <w:szCs w:val="20"/>
        </w:rPr>
        <w:t xml:space="preserve">Kliknąć dwa razy na nazwę zmiennej i na dole w ramce </w:t>
      </w:r>
      <w:r w:rsidR="00B63936" w:rsidRPr="00124417">
        <w:rPr>
          <w:rFonts w:ascii="Times New Roman" w:hAnsi="Times New Roman" w:cs="Times New Roman"/>
          <w:i/>
          <w:sz w:val="20"/>
          <w:szCs w:val="20"/>
        </w:rPr>
        <w:t>Długa nazwa</w:t>
      </w:r>
      <w:r w:rsidR="00B63936" w:rsidRPr="00124417">
        <w:rPr>
          <w:rFonts w:ascii="Times New Roman" w:hAnsi="Times New Roman" w:cs="Times New Roman"/>
          <w:sz w:val="20"/>
          <w:szCs w:val="20"/>
        </w:rPr>
        <w:t xml:space="preserve"> wpisać odpowiednią formułę po znaku = </w:t>
      </w:r>
      <w:r w:rsidR="00D74AF7" w:rsidRPr="00124417">
        <w:rPr>
          <w:rFonts w:ascii="Times New Roman" w:hAnsi="Times New Roman" w:cs="Times New Roman"/>
          <w:sz w:val="20"/>
          <w:szCs w:val="20"/>
        </w:rPr>
        <w:t>np. (v1+v</w:t>
      </w:r>
      <w:proofErr w:type="gramStart"/>
      <w:r w:rsidR="00D74AF7" w:rsidRPr="00124417">
        <w:rPr>
          <w:rFonts w:ascii="Times New Roman" w:hAnsi="Times New Roman" w:cs="Times New Roman"/>
          <w:sz w:val="20"/>
          <w:szCs w:val="20"/>
        </w:rPr>
        <w:t>2)/</w:t>
      </w:r>
      <w:proofErr w:type="gramEnd"/>
      <w:r w:rsidR="00D74AF7" w:rsidRPr="00124417">
        <w:rPr>
          <w:rFonts w:ascii="Times New Roman" w:hAnsi="Times New Roman" w:cs="Times New Roman"/>
          <w:sz w:val="20"/>
          <w:szCs w:val="20"/>
        </w:rPr>
        <w:t>2</w:t>
      </w:r>
      <w:r w:rsidR="00B63936" w:rsidRPr="00124417">
        <w:rPr>
          <w:rFonts w:ascii="Times New Roman" w:hAnsi="Times New Roman" w:cs="Times New Roman"/>
          <w:sz w:val="20"/>
          <w:szCs w:val="20"/>
        </w:rPr>
        <w:t xml:space="preserve">). </w:t>
      </w:r>
      <w:r w:rsidR="00545469" w:rsidRPr="00124417">
        <w:rPr>
          <w:rFonts w:ascii="Times New Roman" w:hAnsi="Times New Roman" w:cs="Times New Roman"/>
          <w:sz w:val="20"/>
          <w:szCs w:val="20"/>
        </w:rPr>
        <w:t xml:space="preserve">Do zmiennej </w:t>
      </w:r>
      <w:r w:rsidR="007F6D1F" w:rsidRPr="00124417">
        <w:rPr>
          <w:rFonts w:ascii="Times New Roman" w:hAnsi="Times New Roman" w:cs="Times New Roman"/>
          <w:sz w:val="20"/>
          <w:szCs w:val="20"/>
        </w:rPr>
        <w:t>Ranking</w:t>
      </w:r>
      <w:r w:rsidR="00545469" w:rsidRPr="00124417">
        <w:rPr>
          <w:rFonts w:ascii="Times New Roman" w:hAnsi="Times New Roman" w:cs="Times New Roman"/>
          <w:sz w:val="20"/>
          <w:szCs w:val="20"/>
        </w:rPr>
        <w:t xml:space="preserve"> przekopiować dane z Miernika i za pomocą</w:t>
      </w:r>
      <w:r w:rsidRPr="00124417">
        <w:rPr>
          <w:rFonts w:ascii="Times New Roman" w:hAnsi="Times New Roman" w:cs="Times New Roman"/>
          <w:sz w:val="20"/>
          <w:szCs w:val="20"/>
        </w:rPr>
        <w:t xml:space="preserve"> </w:t>
      </w:r>
      <w:r w:rsidRPr="00124417">
        <w:rPr>
          <w:rFonts w:ascii="Times New Roman" w:hAnsi="Times New Roman" w:cs="Times New Roman"/>
          <w:i/>
          <w:sz w:val="20"/>
          <w:szCs w:val="20"/>
        </w:rPr>
        <w:t>Zmienne</w:t>
      </w:r>
      <w:r w:rsidRPr="00124417">
        <w:rPr>
          <w:rFonts w:ascii="Times New Roman" w:hAnsi="Times New Roman" w:cs="Times New Roman"/>
          <w:sz w:val="20"/>
          <w:szCs w:val="20"/>
        </w:rPr>
        <w:t xml:space="preserve"> </w:t>
      </w:r>
      <w:r w:rsidR="00DB0B78" w:rsidRPr="00124417">
        <w:rPr>
          <w:rFonts w:ascii="Times New Roman" w:hAnsi="Times New Roman" w:cs="Times New Roman"/>
          <w:sz w:val="20"/>
          <w:szCs w:val="20"/>
        </w:rPr>
        <w:sym w:font="Wingdings" w:char="F0E0"/>
      </w:r>
      <w:r w:rsidRPr="0012441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24417">
        <w:rPr>
          <w:rFonts w:ascii="Times New Roman" w:hAnsi="Times New Roman" w:cs="Times New Roman"/>
          <w:i/>
          <w:sz w:val="20"/>
          <w:szCs w:val="20"/>
        </w:rPr>
        <w:t>Ranguj</w:t>
      </w:r>
      <w:proofErr w:type="spellEnd"/>
      <w:r w:rsidRPr="00124417">
        <w:rPr>
          <w:rFonts w:ascii="Times New Roman" w:hAnsi="Times New Roman" w:cs="Times New Roman"/>
          <w:sz w:val="20"/>
          <w:szCs w:val="20"/>
        </w:rPr>
        <w:t xml:space="preserve"> nadać odpowiednie pozycje</w:t>
      </w:r>
      <w:r w:rsidR="00DB0B78" w:rsidRPr="00124417">
        <w:rPr>
          <w:rFonts w:ascii="Times New Roman" w:hAnsi="Times New Roman" w:cs="Times New Roman"/>
          <w:sz w:val="20"/>
          <w:szCs w:val="20"/>
        </w:rPr>
        <w:t xml:space="preserve"> poszczególnym wartościom.</w:t>
      </w:r>
      <w:r w:rsidR="007F6D1F" w:rsidRPr="00124417">
        <w:rPr>
          <w:rFonts w:ascii="Times New Roman" w:hAnsi="Times New Roman" w:cs="Times New Roman"/>
          <w:sz w:val="20"/>
          <w:szCs w:val="20"/>
        </w:rPr>
        <w:t xml:space="preserve"> </w:t>
      </w:r>
      <w:r w:rsidR="007F6D1F" w:rsidRPr="00124417">
        <w:rPr>
          <w:rFonts w:ascii="Times New Roman" w:hAnsi="Times New Roman" w:cs="Times New Roman"/>
          <w:i/>
          <w:sz w:val="20"/>
          <w:szCs w:val="20"/>
        </w:rPr>
        <w:t>(tym razem przypisz rangę 1 do najmniejszej)</w:t>
      </w:r>
      <w:r w:rsidR="00D74AF7" w:rsidRPr="00124417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124417">
        <w:rPr>
          <w:rFonts w:ascii="Times New Roman" w:hAnsi="Times New Roman" w:cs="Times New Roman"/>
          <w:sz w:val="20"/>
          <w:szCs w:val="20"/>
        </w:rPr>
        <w:t xml:space="preserve">Dokonać interpretacji uzyskanych wyników oraz prezentacji </w:t>
      </w:r>
      <w:r w:rsidR="00D74AF7" w:rsidRPr="00124417">
        <w:rPr>
          <w:rFonts w:ascii="Times New Roman" w:hAnsi="Times New Roman" w:cs="Times New Roman"/>
          <w:sz w:val="20"/>
          <w:szCs w:val="20"/>
        </w:rPr>
        <w:t>rankingu w postaci wykre</w:t>
      </w:r>
      <w:r w:rsidRPr="00124417">
        <w:rPr>
          <w:rFonts w:ascii="Times New Roman" w:hAnsi="Times New Roman" w:cs="Times New Roman"/>
          <w:sz w:val="20"/>
          <w:szCs w:val="20"/>
        </w:rPr>
        <w:t>su słupkowego.</w:t>
      </w:r>
    </w:p>
    <w:p w14:paraId="132B8B4D" w14:textId="77777777" w:rsidR="00124417" w:rsidRPr="00124417" w:rsidRDefault="00124417" w:rsidP="007B52B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</w:p>
    <w:p w14:paraId="088BBD20" w14:textId="77777777" w:rsidR="007B52B7" w:rsidRPr="00F62843" w:rsidRDefault="007B52B7" w:rsidP="007B52B7">
      <w:pPr>
        <w:pStyle w:val="Akapitzlist"/>
        <w:numPr>
          <w:ilvl w:val="0"/>
          <w:numId w:val="14"/>
        </w:numPr>
        <w:spacing w:before="120"/>
        <w:jc w:val="center"/>
        <w:rPr>
          <w:rFonts w:ascii="Times New Roman" w:hAnsi="Times New Roman" w:cs="Times New Roman"/>
          <w:b/>
        </w:rPr>
      </w:pPr>
      <w:r w:rsidRPr="00F62843">
        <w:rPr>
          <w:rFonts w:ascii="Times New Roman" w:hAnsi="Times New Roman" w:cs="Times New Roman"/>
          <w:b/>
        </w:rPr>
        <w:t xml:space="preserve">Metoda </w:t>
      </w:r>
      <w:proofErr w:type="spellStart"/>
      <w:r w:rsidRPr="00F62843">
        <w:rPr>
          <w:rFonts w:ascii="Times New Roman" w:hAnsi="Times New Roman" w:cs="Times New Roman"/>
          <w:b/>
        </w:rPr>
        <w:t>unitaryzacji</w:t>
      </w:r>
      <w:proofErr w:type="spellEnd"/>
      <w:r w:rsidRPr="00F62843">
        <w:rPr>
          <w:rFonts w:ascii="Times New Roman" w:hAnsi="Times New Roman" w:cs="Times New Roman"/>
          <w:b/>
        </w:rPr>
        <w:t xml:space="preserve"> zerowanej</w:t>
      </w:r>
      <w:r w:rsidR="00E77709">
        <w:rPr>
          <w:rFonts w:ascii="Times New Roman" w:hAnsi="Times New Roman" w:cs="Times New Roman"/>
          <w:b/>
        </w:rPr>
        <w:t xml:space="preserve"> </w:t>
      </w:r>
      <w:r w:rsidR="00E77709" w:rsidRPr="00E77709">
        <w:rPr>
          <w:rFonts w:ascii="Times New Roman" w:hAnsi="Times New Roman" w:cs="Times New Roman"/>
          <w:b/>
          <w:i/>
        </w:rPr>
        <w:t>(Excel)</w:t>
      </w:r>
    </w:p>
    <w:p w14:paraId="73E33848" w14:textId="77777777" w:rsidR="007B52B7" w:rsidRPr="00124417" w:rsidRDefault="00F62843" w:rsidP="007F6D1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124417">
        <w:rPr>
          <w:rFonts w:ascii="Times New Roman" w:hAnsi="Times New Roman" w:cs="Times New Roman"/>
          <w:sz w:val="20"/>
          <w:szCs w:val="20"/>
        </w:rPr>
        <w:t xml:space="preserve">Za pomocą polecenia </w:t>
      </w:r>
      <w:r w:rsidRPr="00124417">
        <w:rPr>
          <w:rFonts w:ascii="Times New Roman" w:hAnsi="Times New Roman" w:cs="Times New Roman"/>
          <w:i/>
          <w:sz w:val="20"/>
          <w:szCs w:val="20"/>
        </w:rPr>
        <w:t>Dane</w:t>
      </w:r>
      <w:r w:rsidRPr="00124417">
        <w:rPr>
          <w:rFonts w:ascii="Times New Roman" w:hAnsi="Times New Roman" w:cs="Times New Roman"/>
          <w:sz w:val="20"/>
          <w:szCs w:val="20"/>
        </w:rPr>
        <w:t xml:space="preserve"> </w:t>
      </w:r>
      <w:r w:rsidRPr="00124417">
        <w:rPr>
          <w:rFonts w:ascii="Times New Roman" w:hAnsi="Times New Roman" w:cs="Times New Roman"/>
          <w:sz w:val="20"/>
          <w:szCs w:val="20"/>
        </w:rPr>
        <w:sym w:font="Wingdings" w:char="F0E0"/>
      </w:r>
      <w:r w:rsidRPr="00124417">
        <w:rPr>
          <w:rFonts w:ascii="Times New Roman" w:hAnsi="Times New Roman" w:cs="Times New Roman"/>
          <w:sz w:val="20"/>
          <w:szCs w:val="20"/>
        </w:rPr>
        <w:t xml:space="preserve"> </w:t>
      </w:r>
      <w:r w:rsidRPr="00124417">
        <w:rPr>
          <w:rFonts w:ascii="Times New Roman" w:hAnsi="Times New Roman" w:cs="Times New Roman"/>
          <w:i/>
          <w:sz w:val="20"/>
          <w:szCs w:val="20"/>
        </w:rPr>
        <w:t>Podzbiór</w:t>
      </w:r>
      <w:r w:rsidRPr="00124417">
        <w:rPr>
          <w:rFonts w:ascii="Times New Roman" w:hAnsi="Times New Roman" w:cs="Times New Roman"/>
          <w:sz w:val="20"/>
          <w:szCs w:val="20"/>
        </w:rPr>
        <w:t xml:space="preserve"> stworzyć nowy arkusz danych. Usunąć przypadki (województwa), dla których występują braki danych. Następnie za</w:t>
      </w:r>
      <w:r w:rsidR="007B52B7" w:rsidRPr="00124417">
        <w:rPr>
          <w:rFonts w:ascii="Times New Roman" w:hAnsi="Times New Roman" w:cs="Times New Roman"/>
          <w:sz w:val="20"/>
          <w:szCs w:val="20"/>
        </w:rPr>
        <w:t xml:space="preserve"> pomocą polecenia </w:t>
      </w:r>
      <w:r w:rsidR="007B52B7" w:rsidRPr="00124417">
        <w:rPr>
          <w:rFonts w:ascii="Times New Roman" w:hAnsi="Times New Roman" w:cs="Times New Roman"/>
          <w:i/>
          <w:sz w:val="20"/>
          <w:szCs w:val="20"/>
        </w:rPr>
        <w:t>Edycja</w:t>
      </w:r>
      <w:r w:rsidR="007B52B7" w:rsidRPr="00124417">
        <w:rPr>
          <w:rFonts w:ascii="Times New Roman" w:hAnsi="Times New Roman" w:cs="Times New Roman"/>
          <w:sz w:val="20"/>
          <w:szCs w:val="20"/>
        </w:rPr>
        <w:t xml:space="preserve"> </w:t>
      </w:r>
      <w:r w:rsidRPr="00124417">
        <w:rPr>
          <w:rFonts w:ascii="Times New Roman" w:hAnsi="Times New Roman" w:cs="Times New Roman"/>
          <w:sz w:val="20"/>
          <w:szCs w:val="20"/>
        </w:rPr>
        <w:sym w:font="Wingdings" w:char="F0E0"/>
      </w:r>
      <w:r w:rsidR="007B52B7" w:rsidRPr="00124417">
        <w:rPr>
          <w:rFonts w:ascii="Times New Roman" w:hAnsi="Times New Roman" w:cs="Times New Roman"/>
          <w:sz w:val="20"/>
          <w:szCs w:val="20"/>
        </w:rPr>
        <w:t xml:space="preserve"> </w:t>
      </w:r>
      <w:r w:rsidR="007B52B7" w:rsidRPr="00124417">
        <w:rPr>
          <w:rFonts w:ascii="Times New Roman" w:hAnsi="Times New Roman" w:cs="Times New Roman"/>
          <w:i/>
          <w:sz w:val="20"/>
          <w:szCs w:val="20"/>
        </w:rPr>
        <w:t>Kopiuj z nagłówkami</w:t>
      </w:r>
      <w:r w:rsidR="007B52B7" w:rsidRPr="00124417">
        <w:rPr>
          <w:rFonts w:ascii="Times New Roman" w:hAnsi="Times New Roman" w:cs="Times New Roman"/>
          <w:sz w:val="20"/>
          <w:szCs w:val="20"/>
        </w:rPr>
        <w:t xml:space="preserve"> </w:t>
      </w:r>
      <w:r w:rsidRPr="00124417">
        <w:rPr>
          <w:rFonts w:ascii="Times New Roman" w:hAnsi="Times New Roman" w:cs="Times New Roman"/>
          <w:sz w:val="20"/>
          <w:szCs w:val="20"/>
        </w:rPr>
        <w:t>sk</w:t>
      </w:r>
      <w:r w:rsidR="007B52B7" w:rsidRPr="00124417">
        <w:rPr>
          <w:rFonts w:ascii="Times New Roman" w:hAnsi="Times New Roman" w:cs="Times New Roman"/>
          <w:sz w:val="20"/>
          <w:szCs w:val="20"/>
        </w:rPr>
        <w:t>opi</w:t>
      </w:r>
      <w:r w:rsidRPr="00124417">
        <w:rPr>
          <w:rFonts w:ascii="Times New Roman" w:hAnsi="Times New Roman" w:cs="Times New Roman"/>
          <w:sz w:val="20"/>
          <w:szCs w:val="20"/>
        </w:rPr>
        <w:t>ować</w:t>
      </w:r>
      <w:r w:rsidR="007B52B7" w:rsidRPr="00124417">
        <w:rPr>
          <w:rFonts w:ascii="Times New Roman" w:hAnsi="Times New Roman" w:cs="Times New Roman"/>
          <w:sz w:val="20"/>
          <w:szCs w:val="20"/>
        </w:rPr>
        <w:t xml:space="preserve"> zmienn</w:t>
      </w:r>
      <w:r w:rsidRPr="00124417">
        <w:rPr>
          <w:rFonts w:ascii="Times New Roman" w:hAnsi="Times New Roman" w:cs="Times New Roman"/>
          <w:sz w:val="20"/>
          <w:szCs w:val="20"/>
        </w:rPr>
        <w:t xml:space="preserve">e wraz z </w:t>
      </w:r>
      <w:proofErr w:type="gramStart"/>
      <w:r w:rsidRPr="00124417">
        <w:rPr>
          <w:rFonts w:ascii="Times New Roman" w:hAnsi="Times New Roman" w:cs="Times New Roman"/>
          <w:sz w:val="20"/>
          <w:szCs w:val="20"/>
        </w:rPr>
        <w:t>nazwami</w:t>
      </w:r>
      <w:r w:rsidR="007B52B7" w:rsidRPr="00124417">
        <w:rPr>
          <w:rFonts w:ascii="Times New Roman" w:hAnsi="Times New Roman" w:cs="Times New Roman"/>
          <w:sz w:val="20"/>
          <w:szCs w:val="20"/>
        </w:rPr>
        <w:t xml:space="preserve"> </w:t>
      </w:r>
      <w:r w:rsidRPr="00124417">
        <w:rPr>
          <w:rFonts w:ascii="Times New Roman" w:hAnsi="Times New Roman" w:cs="Times New Roman"/>
          <w:sz w:val="20"/>
          <w:szCs w:val="20"/>
        </w:rPr>
        <w:t xml:space="preserve"> i</w:t>
      </w:r>
      <w:proofErr w:type="gramEnd"/>
      <w:r w:rsidRPr="00124417">
        <w:rPr>
          <w:rFonts w:ascii="Times New Roman" w:hAnsi="Times New Roman" w:cs="Times New Roman"/>
          <w:sz w:val="20"/>
          <w:szCs w:val="20"/>
        </w:rPr>
        <w:t xml:space="preserve"> wkleić </w:t>
      </w:r>
      <w:proofErr w:type="gramStart"/>
      <w:r w:rsidRPr="00124417">
        <w:rPr>
          <w:rFonts w:ascii="Times New Roman" w:hAnsi="Times New Roman" w:cs="Times New Roman"/>
          <w:sz w:val="20"/>
          <w:szCs w:val="20"/>
        </w:rPr>
        <w:t xml:space="preserve">do </w:t>
      </w:r>
      <w:r w:rsidR="007B52B7" w:rsidRPr="00124417">
        <w:rPr>
          <w:rFonts w:ascii="Times New Roman" w:hAnsi="Times New Roman" w:cs="Times New Roman"/>
          <w:sz w:val="20"/>
          <w:szCs w:val="20"/>
        </w:rPr>
        <w:t xml:space="preserve"> Excel</w:t>
      </w:r>
      <w:r w:rsidRPr="00124417">
        <w:rPr>
          <w:rFonts w:ascii="Times New Roman" w:hAnsi="Times New Roman" w:cs="Times New Roman"/>
          <w:sz w:val="20"/>
          <w:szCs w:val="20"/>
        </w:rPr>
        <w:t>a</w:t>
      </w:r>
      <w:proofErr w:type="gramEnd"/>
      <w:r w:rsidR="007B52B7" w:rsidRPr="00124417">
        <w:rPr>
          <w:rFonts w:ascii="Times New Roman" w:hAnsi="Times New Roman" w:cs="Times New Roman"/>
          <w:sz w:val="20"/>
          <w:szCs w:val="20"/>
        </w:rPr>
        <w:t>.</w:t>
      </w:r>
    </w:p>
    <w:p w14:paraId="6EF3232E" w14:textId="77777777" w:rsidR="007B52B7" w:rsidRDefault="00F62843" w:rsidP="00F62843">
      <w:pPr>
        <w:tabs>
          <w:tab w:val="num" w:pos="360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124417">
        <w:rPr>
          <w:rFonts w:ascii="Times New Roman" w:hAnsi="Times New Roman" w:cs="Times New Roman"/>
          <w:sz w:val="20"/>
          <w:szCs w:val="20"/>
        </w:rPr>
        <w:t>Dla każdej cechy zidentyfikować wartość minimalną i maksymalną</w:t>
      </w:r>
      <w:r w:rsidR="007B52B7" w:rsidRPr="00124417">
        <w:rPr>
          <w:rFonts w:ascii="Times New Roman" w:hAnsi="Times New Roman" w:cs="Times New Roman"/>
          <w:sz w:val="20"/>
          <w:szCs w:val="20"/>
        </w:rPr>
        <w:t>.</w:t>
      </w:r>
      <w:r w:rsidRPr="00124417">
        <w:rPr>
          <w:rFonts w:ascii="Times New Roman" w:hAnsi="Times New Roman" w:cs="Times New Roman"/>
          <w:sz w:val="20"/>
          <w:szCs w:val="20"/>
        </w:rPr>
        <w:t xml:space="preserve"> Kolejny etap to </w:t>
      </w:r>
      <w:proofErr w:type="spellStart"/>
      <w:r w:rsidRPr="00124417">
        <w:rPr>
          <w:rFonts w:ascii="Times New Roman" w:hAnsi="Times New Roman" w:cs="Times New Roman"/>
          <w:sz w:val="20"/>
          <w:szCs w:val="20"/>
        </w:rPr>
        <w:t>unitaryzacja</w:t>
      </w:r>
      <w:proofErr w:type="spellEnd"/>
      <w:r w:rsidRPr="00124417">
        <w:rPr>
          <w:rFonts w:ascii="Times New Roman" w:hAnsi="Times New Roman" w:cs="Times New Roman"/>
          <w:sz w:val="20"/>
          <w:szCs w:val="20"/>
        </w:rPr>
        <w:t xml:space="preserve"> (ujednolicenie</w:t>
      </w:r>
      <w:r w:rsidR="007B52B7" w:rsidRPr="00124417">
        <w:rPr>
          <w:rFonts w:ascii="Times New Roman" w:hAnsi="Times New Roman" w:cs="Times New Roman"/>
          <w:sz w:val="20"/>
          <w:szCs w:val="20"/>
        </w:rPr>
        <w:t xml:space="preserve">) wartości </w:t>
      </w:r>
      <w:r w:rsidRPr="00124417">
        <w:rPr>
          <w:rFonts w:ascii="Times New Roman" w:hAnsi="Times New Roman" w:cs="Times New Roman"/>
          <w:sz w:val="20"/>
          <w:szCs w:val="20"/>
        </w:rPr>
        <w:t xml:space="preserve">za pomocą </w:t>
      </w:r>
      <w:r w:rsidR="007B52B7" w:rsidRPr="00124417">
        <w:rPr>
          <w:rFonts w:ascii="Times New Roman" w:hAnsi="Times New Roman" w:cs="Times New Roman"/>
          <w:sz w:val="20"/>
          <w:szCs w:val="20"/>
        </w:rPr>
        <w:t>wzor</w:t>
      </w:r>
      <w:r w:rsidRPr="00124417">
        <w:rPr>
          <w:rFonts w:ascii="Times New Roman" w:hAnsi="Times New Roman" w:cs="Times New Roman"/>
          <w:sz w:val="20"/>
          <w:szCs w:val="20"/>
        </w:rPr>
        <w:t>ów odpowiednio dla stymulant i destymulant</w:t>
      </w:r>
      <w:r w:rsidR="007B52B7" w:rsidRPr="00124417">
        <w:rPr>
          <w:rFonts w:ascii="Times New Roman" w:hAnsi="Times New Roman" w:cs="Times New Roman"/>
          <w:sz w:val="20"/>
          <w:szCs w:val="20"/>
        </w:rPr>
        <w:t>:</w:t>
      </w:r>
    </w:p>
    <w:p w14:paraId="009993D3" w14:textId="77777777" w:rsidR="00124417" w:rsidRPr="00124417" w:rsidRDefault="00124417" w:rsidP="00F62843">
      <w:pPr>
        <w:tabs>
          <w:tab w:val="num" w:pos="360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14:paraId="1EC8BFB9" w14:textId="77777777" w:rsidR="00F62843" w:rsidRDefault="003624E3" w:rsidP="007B52B7">
      <w:pPr>
        <w:jc w:val="center"/>
        <w:rPr>
          <w:rFonts w:ascii="Times New Roman" w:eastAsiaTheme="minorEastAsia" w:hAnsi="Times New Roman" w:cs="Times New Roman"/>
          <w:b/>
          <w:i/>
          <w:sz w:val="32"/>
          <w:szCs w:val="32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sSubSupPr>
          <m:e>
            <m:r>
              <w:rPr>
                <w:rFonts w:ascii="Cambria Math" w:hAnsi="Cambria Math" w:cs="Times New Roman"/>
                <w:sz w:val="32"/>
                <w:szCs w:val="32"/>
              </w:rPr>
              <m:t>x</m:t>
            </m:r>
          </m:e>
          <m:sub>
            <m:r>
              <w:rPr>
                <w:rFonts w:ascii="Cambria Math" w:hAnsi="Cambria Math" w:cs="Times New Roman"/>
                <w:sz w:val="32"/>
                <w:szCs w:val="32"/>
              </w:rPr>
              <m:t>i</m:t>
            </m:r>
          </m:sub>
          <m:sup>
            <m:r>
              <w:rPr>
                <w:rFonts w:ascii="Cambria Math" w:hAnsi="Cambria Math" w:cs="Times New Roman"/>
                <w:sz w:val="32"/>
                <w:szCs w:val="32"/>
              </w:rPr>
              <m:t>*</m:t>
            </m:r>
          </m:sup>
        </m:sSubSup>
        <m:r>
          <w:rPr>
            <w:rFonts w:ascii="Cambria Math" w:hAnsi="Cambria Math" w:cs="Times New Roman"/>
            <w:sz w:val="32"/>
            <w:szCs w:val="32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i</m:t>
                </m:r>
              </m:sub>
            </m:sSub>
            <m:r>
              <w:rPr>
                <w:rFonts w:ascii="Cambria Math" w:hAnsi="Cambria Math" w:cs="Times New Roman"/>
                <w:sz w:val="32"/>
                <w:szCs w:val="32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min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max</m:t>
                </m:r>
              </m:sub>
            </m:sSub>
            <m:r>
              <w:rPr>
                <w:rFonts w:ascii="Cambria Math" w:hAnsi="Cambria Math" w:cs="Times New Roman"/>
                <w:sz w:val="32"/>
                <w:szCs w:val="32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min</m:t>
                </m:r>
              </m:sub>
            </m:sSub>
          </m:den>
        </m:f>
        <m:r>
          <w:rPr>
            <w:rFonts w:ascii="Cambria Math" w:hAnsi="Cambria Math" w:cs="Times New Roman"/>
            <w:sz w:val="32"/>
            <w:szCs w:val="32"/>
          </w:rPr>
          <m:t>∙</m:t>
        </m:r>
        <m:r>
          <m:rPr>
            <m:sty m:val="p"/>
          </m:rPr>
          <w:rPr>
            <w:rFonts w:ascii="Cambria Math" w:hAnsi="Cambria Math" w:cs="Times New Roman"/>
            <w:sz w:val="32"/>
            <w:szCs w:val="32"/>
          </w:rPr>
          <m:t>100</m:t>
        </m:r>
      </m:oMath>
      <w:r w:rsidR="00F62843" w:rsidRPr="00F62843">
        <w:rPr>
          <w:rFonts w:ascii="Times New Roman" w:eastAsiaTheme="minorEastAsia" w:hAnsi="Times New Roman" w:cs="Times New Roman"/>
          <w:sz w:val="32"/>
          <w:szCs w:val="32"/>
        </w:rPr>
        <w:t xml:space="preserve">  </w:t>
      </w:r>
      <w:r w:rsidR="00F62843" w:rsidRPr="00E77709">
        <w:rPr>
          <w:rFonts w:ascii="Times New Roman" w:eastAsiaTheme="minorEastAsia" w:hAnsi="Times New Roman" w:cs="Times New Roman"/>
          <w:b/>
          <w:i/>
          <w:sz w:val="32"/>
          <w:szCs w:val="32"/>
        </w:rPr>
        <w:t>stymulanty</w:t>
      </w:r>
    </w:p>
    <w:p w14:paraId="166FED49" w14:textId="77777777" w:rsidR="00F62843" w:rsidRPr="00F62843" w:rsidRDefault="003624E3" w:rsidP="007B52B7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sSubSupPr>
          <m:e>
            <m:r>
              <w:rPr>
                <w:rFonts w:ascii="Cambria Math" w:hAnsi="Cambria Math" w:cs="Times New Roman"/>
                <w:sz w:val="32"/>
                <w:szCs w:val="32"/>
              </w:rPr>
              <m:t>x</m:t>
            </m:r>
          </m:e>
          <m:sub>
            <m:r>
              <w:rPr>
                <w:rFonts w:ascii="Cambria Math" w:hAnsi="Cambria Math" w:cs="Times New Roman"/>
                <w:sz w:val="32"/>
                <w:szCs w:val="32"/>
              </w:rPr>
              <m:t>i</m:t>
            </m:r>
          </m:sub>
          <m:sup>
            <m:r>
              <w:rPr>
                <w:rFonts w:ascii="Cambria Math" w:hAnsi="Cambria Math" w:cs="Times New Roman"/>
                <w:sz w:val="32"/>
                <w:szCs w:val="32"/>
              </w:rPr>
              <m:t>*</m:t>
            </m:r>
          </m:sup>
        </m:sSubSup>
        <m:r>
          <w:rPr>
            <w:rFonts w:ascii="Cambria Math" w:hAnsi="Cambria Math" w:cs="Times New Roman"/>
            <w:sz w:val="32"/>
            <w:szCs w:val="32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max</m:t>
                </m:r>
              </m:sub>
            </m:sSub>
            <m:r>
              <w:rPr>
                <w:rFonts w:ascii="Cambria Math" w:hAnsi="Cambria Math" w:cs="Times New Roman"/>
                <w:sz w:val="32"/>
                <w:szCs w:val="32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i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max</m:t>
                </m:r>
              </m:sub>
            </m:sSub>
            <m:r>
              <w:rPr>
                <w:rFonts w:ascii="Cambria Math" w:hAnsi="Cambria Math" w:cs="Times New Roman"/>
                <w:sz w:val="32"/>
                <w:szCs w:val="32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min</m:t>
                </m:r>
              </m:sub>
            </m:sSub>
          </m:den>
        </m:f>
        <m:r>
          <w:rPr>
            <w:rFonts w:ascii="Cambria Math" w:hAnsi="Cambria Math" w:cs="Times New Roman"/>
            <w:sz w:val="32"/>
            <w:szCs w:val="32"/>
          </w:rPr>
          <m:t>∙</m:t>
        </m:r>
        <m:r>
          <m:rPr>
            <m:sty m:val="p"/>
          </m:rPr>
          <w:rPr>
            <w:rFonts w:ascii="Cambria Math" w:hAnsi="Cambria Math" w:cs="Times New Roman"/>
            <w:sz w:val="32"/>
            <w:szCs w:val="32"/>
          </w:rPr>
          <m:t>100</m:t>
        </m:r>
      </m:oMath>
      <w:r w:rsidR="00E77709"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w:r w:rsidR="00E77709" w:rsidRPr="00E77709">
        <w:rPr>
          <w:rFonts w:ascii="Times New Roman" w:eastAsiaTheme="minorEastAsia" w:hAnsi="Times New Roman" w:cs="Times New Roman"/>
          <w:b/>
          <w:i/>
          <w:sz w:val="32"/>
          <w:szCs w:val="32"/>
        </w:rPr>
        <w:t>destymulanty</w:t>
      </w:r>
    </w:p>
    <w:p w14:paraId="5EEEB6AA" w14:textId="77777777" w:rsidR="002A480C" w:rsidRPr="00124417" w:rsidRDefault="00E77709" w:rsidP="007F6D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24417">
        <w:rPr>
          <w:rFonts w:ascii="Times New Roman" w:hAnsi="Times New Roman" w:cs="Times New Roman"/>
          <w:sz w:val="20"/>
          <w:szCs w:val="20"/>
        </w:rPr>
        <w:t>Na końcu w pust</w:t>
      </w:r>
      <w:r w:rsidR="007F6D1F" w:rsidRPr="00124417">
        <w:rPr>
          <w:rFonts w:ascii="Times New Roman" w:hAnsi="Times New Roman" w:cs="Times New Roman"/>
          <w:sz w:val="20"/>
          <w:szCs w:val="20"/>
        </w:rPr>
        <w:t>ej</w:t>
      </w:r>
      <w:r w:rsidRPr="00124417">
        <w:rPr>
          <w:rFonts w:ascii="Times New Roman" w:hAnsi="Times New Roman" w:cs="Times New Roman"/>
          <w:sz w:val="20"/>
          <w:szCs w:val="20"/>
        </w:rPr>
        <w:t xml:space="preserve"> kolumn</w:t>
      </w:r>
      <w:r w:rsidR="007F6D1F" w:rsidRPr="00124417">
        <w:rPr>
          <w:rFonts w:ascii="Times New Roman" w:hAnsi="Times New Roman" w:cs="Times New Roman"/>
          <w:sz w:val="20"/>
          <w:szCs w:val="20"/>
        </w:rPr>
        <w:t>ie</w:t>
      </w:r>
      <w:r w:rsidRPr="00124417">
        <w:rPr>
          <w:rFonts w:ascii="Times New Roman" w:hAnsi="Times New Roman" w:cs="Times New Roman"/>
          <w:sz w:val="20"/>
          <w:szCs w:val="20"/>
        </w:rPr>
        <w:t xml:space="preserve"> </w:t>
      </w:r>
      <w:r w:rsidR="007F6D1F" w:rsidRPr="00124417">
        <w:rPr>
          <w:rFonts w:ascii="Times New Roman" w:hAnsi="Times New Roman" w:cs="Times New Roman"/>
          <w:sz w:val="20"/>
          <w:szCs w:val="20"/>
        </w:rPr>
        <w:t>dodać</w:t>
      </w:r>
      <w:r w:rsidRPr="00124417">
        <w:rPr>
          <w:rFonts w:ascii="Times New Roman" w:hAnsi="Times New Roman" w:cs="Times New Roman"/>
          <w:sz w:val="20"/>
          <w:szCs w:val="20"/>
        </w:rPr>
        <w:t xml:space="preserve"> nazwy zmiennych M</w:t>
      </w:r>
      <w:r w:rsidRPr="00124417">
        <w:rPr>
          <w:rFonts w:ascii="Times New Roman" w:hAnsi="Times New Roman" w:cs="Times New Roman"/>
          <w:i/>
          <w:sz w:val="20"/>
          <w:szCs w:val="20"/>
        </w:rPr>
        <w:t>iernik syntetyczny (bezpieczeństwa na drogach wojewódzkich).</w:t>
      </w:r>
      <w:r w:rsidR="007F6D1F" w:rsidRPr="00124417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124417">
        <w:rPr>
          <w:rFonts w:ascii="Times New Roman" w:hAnsi="Times New Roman" w:cs="Times New Roman"/>
          <w:i/>
          <w:sz w:val="20"/>
          <w:szCs w:val="20"/>
        </w:rPr>
        <w:t>Wartości miernika w</w:t>
      </w:r>
      <w:r w:rsidRPr="00124417">
        <w:rPr>
          <w:rFonts w:ascii="Times New Roman" w:hAnsi="Times New Roman" w:cs="Times New Roman"/>
          <w:sz w:val="20"/>
          <w:szCs w:val="20"/>
        </w:rPr>
        <w:t>yznaczyć ja</w:t>
      </w:r>
      <w:r w:rsidR="00DE0B05" w:rsidRPr="00124417">
        <w:rPr>
          <w:rFonts w:ascii="Times New Roman" w:hAnsi="Times New Roman" w:cs="Times New Roman"/>
          <w:sz w:val="20"/>
          <w:szCs w:val="20"/>
        </w:rPr>
        <w:t>ko średnią zmiennych składowych</w:t>
      </w:r>
      <w:r w:rsidRPr="00124417">
        <w:rPr>
          <w:rFonts w:ascii="Times New Roman" w:hAnsi="Times New Roman" w:cs="Times New Roman"/>
          <w:sz w:val="20"/>
          <w:szCs w:val="20"/>
        </w:rPr>
        <w:t xml:space="preserve"> </w:t>
      </w:r>
      <w:r w:rsidR="00DE0B05" w:rsidRPr="00124417">
        <w:rPr>
          <w:rFonts w:ascii="Times New Roman" w:hAnsi="Times New Roman" w:cs="Times New Roman"/>
          <w:sz w:val="20"/>
          <w:szCs w:val="20"/>
        </w:rPr>
        <w:t>(za pomocą formuły).</w:t>
      </w:r>
      <w:r w:rsidRPr="00124417">
        <w:rPr>
          <w:rFonts w:ascii="Times New Roman" w:hAnsi="Times New Roman" w:cs="Times New Roman"/>
          <w:sz w:val="20"/>
          <w:szCs w:val="20"/>
        </w:rPr>
        <w:t xml:space="preserve"> </w:t>
      </w:r>
      <w:r w:rsidR="00DE0B05" w:rsidRPr="00124417">
        <w:rPr>
          <w:rFonts w:ascii="Times New Roman" w:hAnsi="Times New Roman" w:cs="Times New Roman"/>
          <w:sz w:val="20"/>
          <w:szCs w:val="20"/>
        </w:rPr>
        <w:t xml:space="preserve">Po skończonej operacji zaznaczyć całość danych i posortować według Miernika. Porównać wyniki uzyskane za pomocą dwóch metod. </w:t>
      </w:r>
    </w:p>
    <w:sectPr w:rsidR="002A480C" w:rsidRPr="00124417" w:rsidSect="00124417">
      <w:pgSz w:w="11906" w:h="16838"/>
      <w:pgMar w:top="709" w:right="1133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D0179"/>
    <w:multiLevelType w:val="hybridMultilevel"/>
    <w:tmpl w:val="259659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F0CD5"/>
    <w:multiLevelType w:val="hybridMultilevel"/>
    <w:tmpl w:val="3DA2EACA"/>
    <w:lvl w:ilvl="0" w:tplc="E362CC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Theme="minorHAnsi" w:hAnsi="Times New Roman" w:cs="Times New Roman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3F1B30"/>
    <w:multiLevelType w:val="hybridMultilevel"/>
    <w:tmpl w:val="1FBCBFC4"/>
    <w:lvl w:ilvl="0" w:tplc="B6C64E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D52F89"/>
    <w:multiLevelType w:val="hybridMultilevel"/>
    <w:tmpl w:val="4FBEBE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1F79D2"/>
    <w:multiLevelType w:val="hybridMultilevel"/>
    <w:tmpl w:val="10CCD7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A1482E"/>
    <w:multiLevelType w:val="hybridMultilevel"/>
    <w:tmpl w:val="80CC72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8B6455"/>
    <w:multiLevelType w:val="hybridMultilevel"/>
    <w:tmpl w:val="3C6A3B06"/>
    <w:lvl w:ilvl="0" w:tplc="64D83D8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2DC7AA0"/>
    <w:multiLevelType w:val="hybridMultilevel"/>
    <w:tmpl w:val="26D64204"/>
    <w:lvl w:ilvl="0" w:tplc="952A0F10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D76D23"/>
    <w:multiLevelType w:val="hybridMultilevel"/>
    <w:tmpl w:val="556682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DD36FC"/>
    <w:multiLevelType w:val="hybridMultilevel"/>
    <w:tmpl w:val="F92CC234"/>
    <w:lvl w:ilvl="0" w:tplc="753619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D9245EB"/>
    <w:multiLevelType w:val="hybridMultilevel"/>
    <w:tmpl w:val="2610A9AC"/>
    <w:lvl w:ilvl="0" w:tplc="009CDFA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 w15:restartNumberingAfterBreak="0">
    <w:nsid w:val="4D96329A"/>
    <w:multiLevelType w:val="hybridMultilevel"/>
    <w:tmpl w:val="EC02A040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3832185"/>
    <w:multiLevelType w:val="hybridMultilevel"/>
    <w:tmpl w:val="80CC72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F82E9A"/>
    <w:multiLevelType w:val="hybridMultilevel"/>
    <w:tmpl w:val="DDCA1B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572D85"/>
    <w:multiLevelType w:val="hybridMultilevel"/>
    <w:tmpl w:val="E1EA57BE"/>
    <w:lvl w:ilvl="0" w:tplc="009CDF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5405B66"/>
    <w:multiLevelType w:val="hybridMultilevel"/>
    <w:tmpl w:val="2B1C1840"/>
    <w:lvl w:ilvl="0" w:tplc="DB562E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EE633B"/>
    <w:multiLevelType w:val="hybridMultilevel"/>
    <w:tmpl w:val="153265DC"/>
    <w:lvl w:ilvl="0" w:tplc="078613E2">
      <w:start w:val="3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53734684">
    <w:abstractNumId w:val="3"/>
  </w:num>
  <w:num w:numId="2" w16cid:durableId="1742101695">
    <w:abstractNumId w:val="2"/>
  </w:num>
  <w:num w:numId="3" w16cid:durableId="1660452465">
    <w:abstractNumId w:val="9"/>
  </w:num>
  <w:num w:numId="4" w16cid:durableId="1250234370">
    <w:abstractNumId w:val="6"/>
  </w:num>
  <w:num w:numId="5" w16cid:durableId="1922327992">
    <w:abstractNumId w:val="16"/>
  </w:num>
  <w:num w:numId="6" w16cid:durableId="675309404">
    <w:abstractNumId w:val="7"/>
  </w:num>
  <w:num w:numId="7" w16cid:durableId="37824818">
    <w:abstractNumId w:val="8"/>
  </w:num>
  <w:num w:numId="8" w16cid:durableId="1447388816">
    <w:abstractNumId w:val="12"/>
  </w:num>
  <w:num w:numId="9" w16cid:durableId="1079405764">
    <w:abstractNumId w:val="5"/>
  </w:num>
  <w:num w:numId="10" w16cid:durableId="387993115">
    <w:abstractNumId w:val="0"/>
  </w:num>
  <w:num w:numId="11" w16cid:durableId="1254971265">
    <w:abstractNumId w:val="13"/>
  </w:num>
  <w:num w:numId="12" w16cid:durableId="880090046">
    <w:abstractNumId w:val="15"/>
  </w:num>
  <w:num w:numId="13" w16cid:durableId="1252350754">
    <w:abstractNumId w:val="14"/>
  </w:num>
  <w:num w:numId="14" w16cid:durableId="1858697084">
    <w:abstractNumId w:val="1"/>
  </w:num>
  <w:num w:numId="15" w16cid:durableId="745423816">
    <w:abstractNumId w:val="11"/>
  </w:num>
  <w:num w:numId="16" w16cid:durableId="1588423406">
    <w:abstractNumId w:val="10"/>
  </w:num>
  <w:num w:numId="17" w16cid:durableId="8577409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568"/>
    <w:rsid w:val="0004099E"/>
    <w:rsid w:val="0008017B"/>
    <w:rsid w:val="0009518A"/>
    <w:rsid w:val="000E3A8A"/>
    <w:rsid w:val="00100359"/>
    <w:rsid w:val="00124417"/>
    <w:rsid w:val="00133817"/>
    <w:rsid w:val="0017130B"/>
    <w:rsid w:val="00173074"/>
    <w:rsid w:val="00215684"/>
    <w:rsid w:val="00233D9F"/>
    <w:rsid w:val="002A480C"/>
    <w:rsid w:val="002F49DA"/>
    <w:rsid w:val="0033020E"/>
    <w:rsid w:val="00332BA9"/>
    <w:rsid w:val="003503F7"/>
    <w:rsid w:val="0038318D"/>
    <w:rsid w:val="00545469"/>
    <w:rsid w:val="00564C80"/>
    <w:rsid w:val="00586557"/>
    <w:rsid w:val="005B7E37"/>
    <w:rsid w:val="00665E33"/>
    <w:rsid w:val="006713BB"/>
    <w:rsid w:val="00692339"/>
    <w:rsid w:val="006A2D7B"/>
    <w:rsid w:val="006B039C"/>
    <w:rsid w:val="006B4D93"/>
    <w:rsid w:val="00746957"/>
    <w:rsid w:val="0077146D"/>
    <w:rsid w:val="00784EBA"/>
    <w:rsid w:val="007B52B7"/>
    <w:rsid w:val="007F2922"/>
    <w:rsid w:val="007F6D1F"/>
    <w:rsid w:val="008303D3"/>
    <w:rsid w:val="008522F8"/>
    <w:rsid w:val="008B020E"/>
    <w:rsid w:val="008F773B"/>
    <w:rsid w:val="00932045"/>
    <w:rsid w:val="00955BFB"/>
    <w:rsid w:val="009A5C91"/>
    <w:rsid w:val="00AA57A2"/>
    <w:rsid w:val="00AE6678"/>
    <w:rsid w:val="00AF6037"/>
    <w:rsid w:val="00B33274"/>
    <w:rsid w:val="00B63936"/>
    <w:rsid w:val="00B710CD"/>
    <w:rsid w:val="00BB2C54"/>
    <w:rsid w:val="00BE3DC5"/>
    <w:rsid w:val="00C34F0E"/>
    <w:rsid w:val="00C45A90"/>
    <w:rsid w:val="00CB5C1D"/>
    <w:rsid w:val="00D74AF7"/>
    <w:rsid w:val="00D93B98"/>
    <w:rsid w:val="00DA589E"/>
    <w:rsid w:val="00DB0B78"/>
    <w:rsid w:val="00DC3964"/>
    <w:rsid w:val="00DE0B05"/>
    <w:rsid w:val="00DE1631"/>
    <w:rsid w:val="00DE480B"/>
    <w:rsid w:val="00E00E19"/>
    <w:rsid w:val="00E77709"/>
    <w:rsid w:val="00EF597E"/>
    <w:rsid w:val="00F0677D"/>
    <w:rsid w:val="00F36606"/>
    <w:rsid w:val="00F62843"/>
    <w:rsid w:val="00F67636"/>
    <w:rsid w:val="00F83568"/>
    <w:rsid w:val="00F959CB"/>
    <w:rsid w:val="00FA5CA8"/>
    <w:rsid w:val="00FA7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CE841"/>
  <w15:docId w15:val="{92AAB287-C53F-4A45-9A19-A1BD4EBB0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356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3568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DE480B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4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48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85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437</Words>
  <Characters>3030</Characters>
  <Application>Microsoft Office Word</Application>
  <DocSecurity>0</DocSecurity>
  <Lines>63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Katarzyna Chudy-Laskowska</cp:lastModifiedBy>
  <cp:revision>3</cp:revision>
  <dcterms:created xsi:type="dcterms:W3CDTF">2026-05-17T19:30:00Z</dcterms:created>
  <dcterms:modified xsi:type="dcterms:W3CDTF">2026-05-17T19:30:00Z</dcterms:modified>
</cp:coreProperties>
</file>